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E2" w:rsidRPr="000D2F47" w:rsidRDefault="00FE6AE2" w:rsidP="00FE6AE2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Załącznik nr 1</w:t>
      </w:r>
    </w:p>
    <w:p w:rsidR="00FE6AE2" w:rsidRDefault="00FE6AE2" w:rsidP="00FE6AE2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Zarządzenia Rektora </w:t>
      </w:r>
    </w:p>
    <w:p w:rsidR="00FE6AE2" w:rsidRDefault="00FE6AE2" w:rsidP="00FE6AE2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Państwowej Wyższej Szkoły Zawodowej w Koszalinie</w:t>
      </w:r>
    </w:p>
    <w:p w:rsidR="00E6151F" w:rsidRDefault="00E3047E" w:rsidP="00E3047E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nr </w:t>
      </w:r>
      <w:r w:rsidR="006049CF">
        <w:rPr>
          <w:i/>
          <w:sz w:val="18"/>
          <w:szCs w:val="18"/>
        </w:rPr>
        <w:t xml:space="preserve"> 16/2019</w:t>
      </w:r>
    </w:p>
    <w:p w:rsidR="00E3047E" w:rsidRPr="000D2F47" w:rsidRDefault="00E3047E" w:rsidP="00E3047E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dn.</w:t>
      </w:r>
      <w:r w:rsidR="006049CF">
        <w:rPr>
          <w:i/>
          <w:sz w:val="18"/>
          <w:szCs w:val="18"/>
        </w:rPr>
        <w:t xml:space="preserve"> 7 czerwca 2019 r.</w:t>
      </w:r>
    </w:p>
    <w:p w:rsidR="00FE6AE2" w:rsidRDefault="00FE6AE2" w:rsidP="0090636A">
      <w:pPr>
        <w:jc w:val="center"/>
        <w:rPr>
          <w:b/>
        </w:rPr>
      </w:pPr>
    </w:p>
    <w:p w:rsidR="00D2486C" w:rsidRDefault="00C750F3" w:rsidP="0090636A">
      <w:pPr>
        <w:jc w:val="center"/>
        <w:rPr>
          <w:b/>
        </w:rPr>
      </w:pPr>
      <w:r w:rsidRPr="00C34D92">
        <w:rPr>
          <w:b/>
        </w:rPr>
        <w:t>RE</w:t>
      </w:r>
      <w:r w:rsidR="00D2486C">
        <w:rPr>
          <w:b/>
        </w:rPr>
        <w:t xml:space="preserve">GULAMIN KWALIFIKOWANIA NAUCZYCIELI AKADEMICKICH </w:t>
      </w:r>
    </w:p>
    <w:p w:rsidR="00C709A6" w:rsidRDefault="00D2486C" w:rsidP="0090636A">
      <w:pPr>
        <w:jc w:val="center"/>
        <w:rPr>
          <w:b/>
        </w:rPr>
      </w:pPr>
      <w:r>
        <w:rPr>
          <w:b/>
        </w:rPr>
        <w:t>I ZASADY REALIZACJI KRÓTKOTERMINOWYCH WYJAZDÓW W CELACH DYDAKTYCZNYCH</w:t>
      </w:r>
    </w:p>
    <w:p w:rsidR="00C750F3" w:rsidRDefault="00C750F3" w:rsidP="0090636A">
      <w:pPr>
        <w:jc w:val="center"/>
        <w:rPr>
          <w:b/>
        </w:rPr>
      </w:pPr>
      <w:r>
        <w:rPr>
          <w:b/>
        </w:rPr>
        <w:t>W RAMACH PROGRAMU ERASMUS +</w:t>
      </w:r>
    </w:p>
    <w:p w:rsidR="0090636A" w:rsidRDefault="00F0222D" w:rsidP="0090636A">
      <w:pPr>
        <w:jc w:val="center"/>
        <w:rPr>
          <w:b/>
        </w:rPr>
      </w:pPr>
      <w:r>
        <w:rPr>
          <w:b/>
        </w:rPr>
        <w:t xml:space="preserve">W ROKU </w:t>
      </w:r>
      <w:r w:rsidR="006049CF">
        <w:rPr>
          <w:b/>
        </w:rPr>
        <w:t>AKADEMICKIM 2019/2020</w:t>
      </w:r>
    </w:p>
    <w:p w:rsidR="00C750F3" w:rsidRDefault="00C750F3" w:rsidP="00C750F3">
      <w:pPr>
        <w:rPr>
          <w:b/>
        </w:rPr>
      </w:pPr>
    </w:p>
    <w:p w:rsidR="00B6360E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 xml:space="preserve">§ 1.  </w:t>
      </w:r>
    </w:p>
    <w:p w:rsidR="00C750F3" w:rsidRDefault="00B6360E" w:rsidP="00B6360E">
      <w:pPr>
        <w:pStyle w:val="Akapitzlist"/>
        <w:ind w:left="284"/>
        <w:jc w:val="center"/>
        <w:rPr>
          <w:b/>
        </w:rPr>
      </w:pPr>
      <w:r>
        <w:rPr>
          <w:b/>
        </w:rPr>
        <w:t>ZASADY OGÓLNE</w:t>
      </w:r>
    </w:p>
    <w:p w:rsidR="00C750F3" w:rsidRDefault="00C750F3" w:rsidP="00C750F3">
      <w:pPr>
        <w:jc w:val="center"/>
        <w:rPr>
          <w:b/>
        </w:rPr>
      </w:pPr>
    </w:p>
    <w:p w:rsidR="00C750F3" w:rsidRDefault="00C750F3" w:rsidP="00BD4E4C">
      <w:pPr>
        <w:pStyle w:val="Akapitzlist"/>
        <w:numPr>
          <w:ilvl w:val="0"/>
          <w:numId w:val="5"/>
        </w:numPr>
        <w:jc w:val="both"/>
      </w:pPr>
      <w:r>
        <w:t>Niniejszy Regulamin określa zasady kwalifikowania</w:t>
      </w:r>
      <w:r w:rsidR="00BD4E4C">
        <w:t xml:space="preserve"> nauczycieli akademickich oraz zasady realizacji krótkoterminowych wyjazdów w celach dydaktycznych w ramach</w:t>
      </w:r>
      <w:r>
        <w:t xml:space="preserve"> programu Erasmus +.</w:t>
      </w:r>
    </w:p>
    <w:p w:rsidR="00C750F3" w:rsidRDefault="00C750F3" w:rsidP="00B6360E">
      <w:pPr>
        <w:pStyle w:val="Akapitzlist"/>
        <w:numPr>
          <w:ilvl w:val="0"/>
          <w:numId w:val="5"/>
        </w:numPr>
        <w:jc w:val="both"/>
      </w:pPr>
      <w:r>
        <w:t xml:space="preserve">Kwalifikacja do programu Erasmus + odbywa się </w:t>
      </w:r>
      <w:r w:rsidR="001816CE">
        <w:t>według Harmonogramu Kwalifikowa</w:t>
      </w:r>
      <w:r w:rsidR="00BD4E4C">
        <w:t>nia Nauczycieli Akademickich</w:t>
      </w:r>
      <w:r w:rsidR="001816CE">
        <w:t xml:space="preserve"> na </w:t>
      </w:r>
      <w:r w:rsidR="00BD4E4C">
        <w:t xml:space="preserve">krótkoterminowe wyjazdy w celach dydaktycznych </w:t>
      </w:r>
      <w:r w:rsidR="001816CE">
        <w:t xml:space="preserve">w ramach </w:t>
      </w:r>
      <w:r>
        <w:t xml:space="preserve"> Programu Erasmus + na dany rok akademicki, zatwierdzonego przez Prorektora ds. Nauczania i Studentów.</w:t>
      </w:r>
    </w:p>
    <w:p w:rsidR="0052336D" w:rsidRDefault="00C750F3" w:rsidP="00AA45AD">
      <w:pPr>
        <w:pStyle w:val="Akapitzlist"/>
        <w:numPr>
          <w:ilvl w:val="0"/>
          <w:numId w:val="5"/>
        </w:numPr>
        <w:jc w:val="both"/>
      </w:pPr>
      <w:r>
        <w:t>Postępowanie prowadzi Komisja Kwalifikacyjna w składzie:</w:t>
      </w:r>
    </w:p>
    <w:p w:rsidR="00AA45AD" w:rsidRDefault="00AA45AD" w:rsidP="00B6360E">
      <w:pPr>
        <w:pStyle w:val="Akapitzlist"/>
        <w:numPr>
          <w:ilvl w:val="0"/>
          <w:numId w:val="6"/>
        </w:numPr>
        <w:jc w:val="both"/>
      </w:pPr>
      <w:r>
        <w:t>Rektor Państwowej Wyższej Szkoły Zawodowej w Koszalinie;</w:t>
      </w:r>
    </w:p>
    <w:p w:rsidR="00C750F3" w:rsidRDefault="00C750F3" w:rsidP="00B6360E">
      <w:pPr>
        <w:pStyle w:val="Akapitzlist"/>
        <w:numPr>
          <w:ilvl w:val="0"/>
          <w:numId w:val="6"/>
        </w:numPr>
        <w:jc w:val="both"/>
      </w:pPr>
      <w:r>
        <w:t>Prorektor ds. Nauczania i Studentów;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Kanclerz</w:t>
      </w:r>
      <w:r w:rsidR="00C750F3">
        <w:t>;</w:t>
      </w:r>
    </w:p>
    <w:p w:rsidR="00C750F3" w:rsidRDefault="00BD4E4C" w:rsidP="00B6360E">
      <w:pPr>
        <w:pStyle w:val="Akapitzlist"/>
        <w:numPr>
          <w:ilvl w:val="0"/>
          <w:numId w:val="6"/>
        </w:numPr>
        <w:jc w:val="both"/>
      </w:pPr>
      <w:r>
        <w:t>Dyrektor Instytutu, w skład którego wchodzi dany kierunek studiów</w:t>
      </w:r>
      <w:r w:rsidR="00C750F3">
        <w:t>;</w:t>
      </w:r>
    </w:p>
    <w:p w:rsidR="00BD4E4C" w:rsidRDefault="00BD4E4C" w:rsidP="00BD4E4C">
      <w:pPr>
        <w:pStyle w:val="Akapitzlist"/>
        <w:numPr>
          <w:ilvl w:val="0"/>
          <w:numId w:val="5"/>
        </w:numPr>
        <w:jc w:val="both"/>
      </w:pPr>
      <w:r>
        <w:t>Wyjazd może odbyć się do uczelni posiadającej kartę ECHE, z którą została podpisana umowa międzyuczelniana obejmująca krótkoterminowe wyjazdy w celach dydaktycznych.</w:t>
      </w:r>
    </w:p>
    <w:p w:rsidR="00566DF0" w:rsidRDefault="00566DF0" w:rsidP="00BD4E4C">
      <w:pPr>
        <w:pStyle w:val="Akapitzlist"/>
        <w:numPr>
          <w:ilvl w:val="0"/>
          <w:numId w:val="5"/>
        </w:numPr>
        <w:jc w:val="both"/>
      </w:pPr>
      <w:r>
        <w:t xml:space="preserve">W celu zakwalifikowania </w:t>
      </w:r>
      <w:r w:rsidR="00154113">
        <w:t xml:space="preserve">na </w:t>
      </w:r>
      <w:r>
        <w:t>wyjazd w celu prowadzenia zajęć dydaktycznych</w:t>
      </w:r>
      <w:r w:rsidR="004230B6">
        <w:t xml:space="preserve"> nauczyciel akademicki składa w Referacie ds. Nauczania wniosek o wyjazd w celach dydaktycznych (załącznik nr  1)</w:t>
      </w:r>
      <w:r w:rsidR="003E3AAF">
        <w:t xml:space="preserve">, do którego dołącza oświadczenie RODO. </w:t>
      </w:r>
    </w:p>
    <w:p w:rsidR="0078316F" w:rsidRDefault="00250367" w:rsidP="00566DF0">
      <w:pPr>
        <w:pStyle w:val="Akapitzlist"/>
        <w:numPr>
          <w:ilvl w:val="0"/>
          <w:numId w:val="5"/>
        </w:numPr>
        <w:jc w:val="both"/>
      </w:pPr>
      <w:r>
        <w:t>Nauczyci</w:t>
      </w:r>
      <w:r w:rsidR="004230B6">
        <w:t>el akademicki ubiegający się o</w:t>
      </w:r>
      <w:r>
        <w:t xml:space="preserve"> wyjazd w celu prowadzenia zajęć dydaktycznych w ramach programu Erasmus + musi być pracownikiem Państwowej Wyższej Szkoły Zawodowej w  Koszalinie. Podstawą zatrudnienia może być umowa o pracę lub inna umowa cywilno-prawna. Uczelnia będzie preferencyjnie traktowała nauczycieli akademickich, dla których stanowi podstawowe miejsce pracy.</w:t>
      </w:r>
    </w:p>
    <w:p w:rsidR="00250367" w:rsidRDefault="00250367" w:rsidP="00BD4E4C">
      <w:pPr>
        <w:pStyle w:val="Akapitzlist"/>
        <w:numPr>
          <w:ilvl w:val="0"/>
          <w:numId w:val="5"/>
        </w:numPr>
        <w:jc w:val="both"/>
      </w:pPr>
      <w:r>
        <w:t xml:space="preserve">Celem wyjazdu jest prowadzenie zajęć dydaktycznych dla studentów uczelni partnerskiej. Przed wyjazdem nauczyciel akademicki jest zobowiązany </w:t>
      </w:r>
      <w:r w:rsidR="0095139B">
        <w:t>przedstawić program dydaktyczny</w:t>
      </w:r>
      <w:r w:rsidR="0052336D">
        <w:t xml:space="preserve"> wg wzoru stanowiącego załącznik do umowy finansowej</w:t>
      </w:r>
      <w:r w:rsidR="00DF5BD9">
        <w:t xml:space="preserve"> (</w:t>
      </w:r>
      <w:r w:rsidR="00DF5BD9">
        <w:rPr>
          <w:i/>
        </w:rPr>
        <w:t>Staff Mobility for Teaching – Mobility Agreement)</w:t>
      </w:r>
      <w:r w:rsidR="0052336D">
        <w:t xml:space="preserve"> </w:t>
      </w:r>
      <w:r w:rsidR="0095139B">
        <w:t>,</w:t>
      </w:r>
      <w:r w:rsidR="0052336D">
        <w:t xml:space="preserve"> który </w:t>
      </w:r>
      <w:r w:rsidR="0095139B">
        <w:t xml:space="preserve"> musi być zatwierdzony przez obie uczelnie: Państwową Wyższą Szkołę Zawodową w Koszalinie oraz uczelnię przyjmującą.</w:t>
      </w:r>
    </w:p>
    <w:p w:rsidR="0095139B" w:rsidRDefault="0095139B" w:rsidP="00BD4E4C">
      <w:pPr>
        <w:pStyle w:val="Akapitzlist"/>
        <w:numPr>
          <w:ilvl w:val="0"/>
          <w:numId w:val="5"/>
        </w:numPr>
        <w:jc w:val="both"/>
      </w:pPr>
      <w:r>
        <w:lastRenderedPageBreak/>
        <w:t>Ze strony Państwowej Wyższej Szkoły Zawodowej w Koszalinie program dydaktyczny zatwierdza Prorektor ds. Nauczania i Studentów.</w:t>
      </w:r>
    </w:p>
    <w:p w:rsidR="0095139B" w:rsidRPr="0012572E" w:rsidRDefault="0095139B" w:rsidP="00BD4E4C">
      <w:pPr>
        <w:pStyle w:val="Akapitzlist"/>
        <w:numPr>
          <w:ilvl w:val="0"/>
          <w:numId w:val="5"/>
        </w:numPr>
        <w:jc w:val="both"/>
      </w:pPr>
      <w:r w:rsidRPr="0012572E">
        <w:t>Od kandydata wymaga się znajomości języka wykładowego uczelni lub innego języka umożliwiającego swobodne prowadzenie zajęć dydaktycznych.</w:t>
      </w:r>
    </w:p>
    <w:p w:rsidR="003C6D43" w:rsidRPr="0012572E" w:rsidRDefault="0095139B" w:rsidP="00AA45AD">
      <w:pPr>
        <w:pStyle w:val="Akapitzlist"/>
        <w:numPr>
          <w:ilvl w:val="0"/>
          <w:numId w:val="5"/>
        </w:numPr>
        <w:jc w:val="both"/>
      </w:pPr>
      <w:r w:rsidRPr="0012572E">
        <w:t xml:space="preserve">Pobyt </w:t>
      </w:r>
      <w:r w:rsidR="007C1A83" w:rsidRPr="0012572E">
        <w:t xml:space="preserve">nauczyciela akademickiego </w:t>
      </w:r>
      <w:r w:rsidRPr="0012572E">
        <w:t>w uczelni partnerskie</w:t>
      </w:r>
      <w:r w:rsidR="007C1A83" w:rsidRPr="0012572E">
        <w:t>j</w:t>
      </w:r>
      <w:r w:rsidRPr="0012572E">
        <w:t xml:space="preserve"> musi być rozpoczęty i zakończony w okresie od 1 cze</w:t>
      </w:r>
      <w:r w:rsidR="0052336D" w:rsidRPr="0012572E">
        <w:t>rwc</w:t>
      </w:r>
      <w:r w:rsidR="00794B03">
        <w:t>a 201</w:t>
      </w:r>
      <w:r w:rsidR="00A70023">
        <w:t>9</w:t>
      </w:r>
      <w:r w:rsidR="00AA45AD" w:rsidRPr="0012572E">
        <w:t xml:space="preserve"> do 30 w</w:t>
      </w:r>
      <w:r w:rsidR="00A70023">
        <w:t>rześnia 2020</w:t>
      </w:r>
      <w:r w:rsidR="00AA45AD" w:rsidRPr="0012572E">
        <w:t xml:space="preserve"> r. </w:t>
      </w:r>
    </w:p>
    <w:p w:rsidR="00AA45AD" w:rsidRPr="0012572E" w:rsidRDefault="00AA45AD" w:rsidP="00AA45AD">
      <w:pPr>
        <w:jc w:val="both"/>
      </w:pPr>
    </w:p>
    <w:p w:rsidR="00AA45AD" w:rsidRPr="00AA45AD" w:rsidRDefault="00AA45AD" w:rsidP="00AA45AD">
      <w:pPr>
        <w:jc w:val="both"/>
        <w:rPr>
          <w:highlight w:val="yellow"/>
        </w:rPr>
      </w:pPr>
    </w:p>
    <w:p w:rsidR="00B6360E" w:rsidRDefault="00B6360E" w:rsidP="00B6360E">
      <w:pPr>
        <w:pStyle w:val="Akapitzlist"/>
        <w:ind w:left="0"/>
        <w:jc w:val="center"/>
        <w:rPr>
          <w:b/>
        </w:rPr>
      </w:pPr>
      <w:r>
        <w:rPr>
          <w:b/>
        </w:rPr>
        <w:t>§ 2.</w:t>
      </w:r>
    </w:p>
    <w:p w:rsidR="00C34D92" w:rsidRDefault="00C34D92" w:rsidP="00B6360E">
      <w:pPr>
        <w:pStyle w:val="Akapitzlist"/>
        <w:ind w:left="0"/>
        <w:jc w:val="center"/>
        <w:rPr>
          <w:b/>
        </w:rPr>
      </w:pPr>
      <w:r>
        <w:rPr>
          <w:b/>
        </w:rPr>
        <w:t>KRYTERIA OCENY</w:t>
      </w:r>
    </w:p>
    <w:p w:rsidR="00C34D92" w:rsidRDefault="00C34D92" w:rsidP="00B6360E">
      <w:pPr>
        <w:pStyle w:val="Akapitzlist"/>
        <w:ind w:left="2520"/>
        <w:jc w:val="both"/>
      </w:pPr>
    </w:p>
    <w:p w:rsidR="00317577" w:rsidRDefault="0052336D" w:rsidP="0052336D">
      <w:pPr>
        <w:pStyle w:val="Akapitzlist"/>
        <w:numPr>
          <w:ilvl w:val="0"/>
          <w:numId w:val="17"/>
        </w:numPr>
        <w:jc w:val="both"/>
      </w:pPr>
      <w:r>
        <w:t>Podstawą kwalifikacji nauczyciela akademickiego na wyjazd  w celu przeprowadzenia zajęć dydaktycznych jest ocena:</w:t>
      </w:r>
    </w:p>
    <w:p w:rsidR="0052336D" w:rsidRDefault="0052336D" w:rsidP="0052336D">
      <w:pPr>
        <w:pStyle w:val="Akapitzlist"/>
        <w:numPr>
          <w:ilvl w:val="0"/>
          <w:numId w:val="18"/>
        </w:numPr>
        <w:jc w:val="both"/>
      </w:pPr>
      <w:r>
        <w:t>Indywidualnego programu nauczania, który określa zakładane cele nauczania, zawartość programu zajęć i oczekiwane rezultaty oraz został uzgodniony z uczelnią przyjmującą;</w:t>
      </w:r>
    </w:p>
    <w:p w:rsidR="0052336D" w:rsidRDefault="0052336D" w:rsidP="0052336D">
      <w:pPr>
        <w:pStyle w:val="Akapitzlist"/>
        <w:numPr>
          <w:ilvl w:val="0"/>
          <w:numId w:val="18"/>
        </w:numPr>
        <w:jc w:val="both"/>
      </w:pPr>
      <w:r>
        <w:t>Uczelni, do której planuje wyjazd nauczyciel (pod kątem priorytetów PWSZ w Koszalinie);</w:t>
      </w:r>
    </w:p>
    <w:p w:rsidR="0052336D" w:rsidRDefault="0052336D" w:rsidP="0052336D">
      <w:pPr>
        <w:pStyle w:val="Akapitzlist"/>
        <w:numPr>
          <w:ilvl w:val="0"/>
          <w:numId w:val="18"/>
        </w:numPr>
        <w:jc w:val="both"/>
      </w:pPr>
      <w:r>
        <w:t>Oczekiwanych korzyści z wyjazdu dla nauczyciela akademickiego i PWSZ w Koszalinie.</w:t>
      </w:r>
    </w:p>
    <w:p w:rsidR="00A70023" w:rsidRDefault="00A70023" w:rsidP="00AA45AD">
      <w:pPr>
        <w:pStyle w:val="Akapitzlist"/>
        <w:numPr>
          <w:ilvl w:val="0"/>
          <w:numId w:val="17"/>
        </w:numPr>
        <w:jc w:val="both"/>
      </w:pPr>
      <w:r>
        <w:t>Podczas kwalifikacji uwzględnione będzie zaangażowanie nauczyciela w prowadzenie zajęć dla studentów przyjeżdżających do PWSZ w Koszalinie w ramach programu Erasmus +.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Priorytetowo będą traktowane zgłoszenia osób, które w latach poprzednich nie korzystał</w:t>
      </w:r>
      <w:r w:rsidR="00A70023">
        <w:t>y z tej formy wyjazdów oraz osób</w:t>
      </w:r>
      <w:r>
        <w:t>, które mają ustalone z uczelnią partnerską szczegóły swego pobytu.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Kwalifikacji dokonuje Komisja Kwalifikacyjna zgodnie z § 1. Ust. 3 niniejszego Regulaminu.</w:t>
      </w:r>
    </w:p>
    <w:p w:rsidR="00AA45AD" w:rsidRDefault="00AA45AD" w:rsidP="00AA45AD">
      <w:pPr>
        <w:pStyle w:val="Akapitzlist"/>
        <w:numPr>
          <w:ilvl w:val="0"/>
          <w:numId w:val="17"/>
        </w:numPr>
        <w:jc w:val="both"/>
      </w:pPr>
      <w:r>
        <w:t>W przypadku, gdy limit dostępnych miejsc nie zostanie wyczerpany kwalifikacja na pozostałe miejsca będzie otwarta i będzie się odbywała na podstawie kolejności zgłoszeń.</w:t>
      </w:r>
    </w:p>
    <w:p w:rsidR="00AA45AD" w:rsidRDefault="00AA45AD" w:rsidP="00AA45AD">
      <w:pPr>
        <w:pStyle w:val="Akapitzlist"/>
        <w:jc w:val="both"/>
      </w:pPr>
    </w:p>
    <w:p w:rsidR="00B6360E" w:rsidRDefault="00B6360E" w:rsidP="00B6360E">
      <w:pPr>
        <w:pStyle w:val="Akapitzlist"/>
        <w:ind w:left="709"/>
        <w:jc w:val="center"/>
        <w:rPr>
          <w:b/>
        </w:rPr>
      </w:pPr>
      <w:r>
        <w:rPr>
          <w:b/>
        </w:rPr>
        <w:t>§ 3.</w:t>
      </w:r>
    </w:p>
    <w:p w:rsidR="00317577" w:rsidRDefault="00AA45AD" w:rsidP="00B6360E">
      <w:pPr>
        <w:pStyle w:val="Akapitzlist"/>
        <w:ind w:left="709"/>
        <w:jc w:val="center"/>
        <w:rPr>
          <w:b/>
        </w:rPr>
      </w:pPr>
      <w:r>
        <w:rPr>
          <w:b/>
        </w:rPr>
        <w:t>ZASADY ORGANIZACJI KRÓTKOTERMINOWYCH WYJAZDÓW W CELACH DYDAKTYCZNYCH</w:t>
      </w:r>
    </w:p>
    <w:p w:rsidR="00AA45AD" w:rsidRDefault="00AA45AD" w:rsidP="00B6360E">
      <w:pPr>
        <w:pStyle w:val="Akapitzlist"/>
        <w:ind w:left="709"/>
        <w:jc w:val="center"/>
        <w:rPr>
          <w:b/>
        </w:rPr>
      </w:pP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>Z nauczycielem akademickim zakwalifikowanym na wyjazd w celach dydaktycznyc</w:t>
      </w:r>
      <w:r w:rsidR="00BE5F35">
        <w:t>h zostanie podpisana umowa okreś</w:t>
      </w:r>
      <w:r>
        <w:t>lająca warunki wyjazdu wg wzoru stanowiącego załącznik do umowy finansowej.</w:t>
      </w:r>
    </w:p>
    <w:p w:rsidR="003E3AAF" w:rsidRDefault="003E3AAF" w:rsidP="00AA45AD">
      <w:pPr>
        <w:pStyle w:val="Akapitzlist"/>
        <w:numPr>
          <w:ilvl w:val="0"/>
          <w:numId w:val="21"/>
        </w:numPr>
        <w:jc w:val="both"/>
      </w:pPr>
      <w:r>
        <w:t xml:space="preserve">Nauczyciel akademicki jest zobowiązany dołączyć do ww. umowy kopię karty EKUZ oraz polisy ubezpieczeniowej. 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 xml:space="preserve">Pobyt w uczelni partnerskiej nie może być krótszy niż dwa dni robocze ani dłuższy niż dwa miesiące (nie licząc podróży). 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>Nauczyciel akademicki zobowiązany jest odbyć co najmniej 8 godzin zajęć dydaktycznych tygodniowo (zasada ta dotyczy również pobytów krótszych niż jeden tydzień).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>Na czas wyjazdu nauczycielowi zostanie przyznany urlop szkoleniowy.</w:t>
      </w:r>
    </w:p>
    <w:p w:rsidR="00AA45AD" w:rsidRDefault="00AA45AD" w:rsidP="00AA45AD">
      <w:pPr>
        <w:pStyle w:val="Akapitzlist"/>
        <w:numPr>
          <w:ilvl w:val="0"/>
          <w:numId w:val="21"/>
        </w:numPr>
        <w:jc w:val="both"/>
      </w:pPr>
      <w:r>
        <w:t>Nauczyciel akademicki zobowiązany jest do uzyskania na koniec pobytu w uczelni przyjmującej dokumentu potwierdzającego jego pobyt i realizację programu wraz z informacją o liczbie godzin przeprowadzonych zajęć dydaktycznych. Dokument ten powini</w:t>
      </w:r>
      <w:r w:rsidR="00A70023">
        <w:t xml:space="preserve">en </w:t>
      </w:r>
      <w:r w:rsidR="00A70023">
        <w:lastRenderedPageBreak/>
        <w:t>być przedłożony Koordynatorowi Programu Erasmus +</w:t>
      </w:r>
      <w:r>
        <w:t xml:space="preserve"> w terminie dwóch tygodni od zakończenia wyjazdu.</w:t>
      </w:r>
    </w:p>
    <w:p w:rsidR="00AA45AD" w:rsidRDefault="00173147" w:rsidP="00AA45AD">
      <w:pPr>
        <w:pStyle w:val="Akapitzlist"/>
        <w:numPr>
          <w:ilvl w:val="0"/>
          <w:numId w:val="21"/>
        </w:numPr>
        <w:jc w:val="both"/>
      </w:pPr>
      <w:r>
        <w:t>W terminie dwóch tygodni od zakończenia wyjazdu nauczyciel akad</w:t>
      </w:r>
      <w:r w:rsidR="00A70023">
        <w:t>emicki przedkłada ponadto Koordynatorowi Programu Erasmus +</w:t>
      </w:r>
      <w:r>
        <w:t xml:space="preserve"> sprawozdanie merytoryczne z wyjazdu </w:t>
      </w:r>
      <w:r w:rsidRPr="00DF5BD9">
        <w:t xml:space="preserve">(załącznik </w:t>
      </w:r>
      <w:r w:rsidR="004230B6">
        <w:t>nr 2</w:t>
      </w:r>
      <w:r w:rsidRPr="00DF5BD9">
        <w:t>).</w:t>
      </w:r>
      <w:r>
        <w:t xml:space="preserve"> </w:t>
      </w:r>
      <w:r w:rsidRPr="00DF5BD9">
        <w:rPr>
          <w:b/>
        </w:rPr>
        <w:t>Jest również zobowi</w:t>
      </w:r>
      <w:r w:rsidR="00463C25" w:rsidRPr="00DF5BD9">
        <w:rPr>
          <w:b/>
        </w:rPr>
        <w:t>ązany do wypełnienia ankiety on</w:t>
      </w:r>
      <w:r w:rsidRPr="00DF5BD9">
        <w:rPr>
          <w:b/>
        </w:rPr>
        <w:t xml:space="preserve">line </w:t>
      </w:r>
      <w:r w:rsidR="00DF5BD9" w:rsidRPr="00DF5BD9">
        <w:rPr>
          <w:b/>
        </w:rPr>
        <w:t>w Mobility Tool, na stronie Komisji Europejskiej</w:t>
      </w:r>
      <w:r w:rsidR="00DF5BD9">
        <w:t>. Ankiety weryfikowane są przez Narodową Agencję, a ich brak może stanowić podstawę do wezwania do zwrotu środków przyznanych na wyjazd z Programu Erasmus+.</w:t>
      </w:r>
    </w:p>
    <w:p w:rsidR="00173147" w:rsidRPr="00AA45AD" w:rsidRDefault="00173147" w:rsidP="00AA45AD">
      <w:pPr>
        <w:pStyle w:val="Akapitzlist"/>
        <w:numPr>
          <w:ilvl w:val="0"/>
          <w:numId w:val="21"/>
        </w:numPr>
        <w:jc w:val="both"/>
      </w:pPr>
      <w:r>
        <w:t xml:space="preserve">Nauczyciel akademicki zobowiązany jest do </w:t>
      </w:r>
      <w:r w:rsidR="00463C25">
        <w:t>ubezpieczenia się na czas podróż</w:t>
      </w:r>
      <w:r>
        <w:t>y i pobytu w uczelni partnerskiej (koszty leczenia i następstwa nieszczęśliwych wypadków).</w:t>
      </w:r>
    </w:p>
    <w:p w:rsidR="003C6D43" w:rsidRDefault="003C6D43" w:rsidP="00B6360E">
      <w:pPr>
        <w:pStyle w:val="Akapitzlist"/>
        <w:ind w:left="2520"/>
        <w:jc w:val="both"/>
        <w:rPr>
          <w:b/>
        </w:rPr>
      </w:pPr>
    </w:p>
    <w:p w:rsidR="00B6360E" w:rsidRDefault="00B6360E" w:rsidP="00B6360E">
      <w:pPr>
        <w:pStyle w:val="Akapitzlist"/>
        <w:ind w:left="142"/>
        <w:jc w:val="center"/>
        <w:rPr>
          <w:b/>
        </w:rPr>
      </w:pPr>
      <w:r>
        <w:rPr>
          <w:b/>
        </w:rPr>
        <w:t>§ 4.</w:t>
      </w:r>
    </w:p>
    <w:p w:rsidR="00A46244" w:rsidRDefault="00173147" w:rsidP="00B6360E">
      <w:pPr>
        <w:pStyle w:val="Akapitzlist"/>
        <w:ind w:left="142"/>
        <w:jc w:val="center"/>
        <w:rPr>
          <w:b/>
        </w:rPr>
      </w:pPr>
      <w:r>
        <w:rPr>
          <w:b/>
        </w:rPr>
        <w:t>ZASADY FINANSOWANIA WYJAZDÓW W CELACH DYDAKTYCZNCYH</w:t>
      </w:r>
    </w:p>
    <w:p w:rsidR="003C6D43" w:rsidRDefault="003C6D43" w:rsidP="00B6360E">
      <w:pPr>
        <w:pStyle w:val="Akapitzlist"/>
        <w:ind w:left="2520"/>
        <w:jc w:val="both"/>
        <w:rPr>
          <w:b/>
        </w:rPr>
      </w:pPr>
    </w:p>
    <w:p w:rsidR="00A475D4" w:rsidRDefault="00463C25" w:rsidP="00463C25">
      <w:pPr>
        <w:pStyle w:val="Akapitzlist"/>
        <w:numPr>
          <w:ilvl w:val="0"/>
          <w:numId w:val="22"/>
        </w:numPr>
        <w:jc w:val="both"/>
      </w:pPr>
      <w:r>
        <w:t>Stypendium jest wypłacane ze środków Programu Erasmus + zgodnie ze stawkami ustalonymi przez Narodową Agencję</w:t>
      </w:r>
      <w:r w:rsidR="000F1D12">
        <w:t xml:space="preserve"> i w ramach przyznanego budżetu</w:t>
      </w:r>
      <w:r>
        <w:t>. Nie pokrywa całości kosztów związanych z podróżą i utrzymaniem za granicą.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>W roku ak</w:t>
      </w:r>
      <w:r w:rsidR="00E6151F">
        <w:t>ademickim 201</w:t>
      </w:r>
      <w:r w:rsidR="00A70023">
        <w:t>9/2020</w:t>
      </w:r>
      <w:r>
        <w:t xml:space="preserve"> Narodowa Agencja Programu Erasmus + określiła następujące stawki stypendium na wyjazdy w celach dydaktycznych:</w:t>
      </w:r>
    </w:p>
    <w:tbl>
      <w:tblPr>
        <w:tblStyle w:val="Tabela-Siatka"/>
        <w:tblW w:w="0" w:type="auto"/>
        <w:tblLook w:val="04A0"/>
      </w:tblPr>
      <w:tblGrid>
        <w:gridCol w:w="3293"/>
        <w:gridCol w:w="3223"/>
        <w:gridCol w:w="2772"/>
      </w:tblGrid>
      <w:tr w:rsidR="003E3AAF" w:rsidRPr="00463C25" w:rsidTr="0012193A">
        <w:tc>
          <w:tcPr>
            <w:tcW w:w="3293" w:type="dxa"/>
          </w:tcPr>
          <w:p w:rsidR="003E3AAF" w:rsidRPr="00463C25" w:rsidRDefault="003E3AAF" w:rsidP="0012193A">
            <w:pPr>
              <w:jc w:val="both"/>
              <w:rPr>
                <w:b/>
              </w:rPr>
            </w:pPr>
            <w:r w:rsidRPr="00463C25">
              <w:rPr>
                <w:b/>
              </w:rPr>
              <w:t>Kraje należące do danej grupy</w:t>
            </w:r>
          </w:p>
        </w:tc>
        <w:tc>
          <w:tcPr>
            <w:tcW w:w="3223" w:type="dxa"/>
          </w:tcPr>
          <w:p w:rsidR="003E3AAF" w:rsidRPr="00BF6054" w:rsidRDefault="003E3AAF" w:rsidP="0012193A">
            <w:pPr>
              <w:jc w:val="both"/>
              <w:rPr>
                <w:b/>
              </w:rPr>
            </w:pPr>
            <w:r w:rsidRPr="00463C25">
              <w:rPr>
                <w:b/>
              </w:rPr>
              <w:t>Dzienna wartość stypendium w euro przy wyjazdach trwających do 14 dni</w:t>
            </w:r>
          </w:p>
        </w:tc>
        <w:tc>
          <w:tcPr>
            <w:tcW w:w="2772" w:type="dxa"/>
          </w:tcPr>
          <w:p w:rsidR="003E3AAF" w:rsidRPr="00463C25" w:rsidRDefault="003E3AAF" w:rsidP="0012193A">
            <w:pPr>
              <w:jc w:val="both"/>
              <w:rPr>
                <w:b/>
              </w:rPr>
            </w:pPr>
            <w:r w:rsidRPr="00463C25">
              <w:rPr>
                <w:b/>
              </w:rPr>
              <w:t xml:space="preserve">Dzienna wartość stypendium w euro </w:t>
            </w:r>
          </w:p>
          <w:p w:rsidR="003E3AAF" w:rsidRPr="00463C25" w:rsidRDefault="003E3AAF" w:rsidP="0012193A">
            <w:pPr>
              <w:jc w:val="both"/>
              <w:rPr>
                <w:b/>
              </w:rPr>
            </w:pPr>
            <w:r w:rsidRPr="00463C25">
              <w:rPr>
                <w:b/>
              </w:rPr>
              <w:t>przy</w:t>
            </w:r>
            <w:r>
              <w:rPr>
                <w:b/>
              </w:rPr>
              <w:t xml:space="preserve"> wyjazdach przekraczających </w:t>
            </w:r>
            <w:r w:rsidRPr="00463C25">
              <w:rPr>
                <w:b/>
              </w:rPr>
              <w:t>14 dni</w:t>
            </w:r>
          </w:p>
        </w:tc>
      </w:tr>
      <w:tr w:rsidR="003E3AAF" w:rsidTr="0012193A">
        <w:tc>
          <w:tcPr>
            <w:tcW w:w="3293" w:type="dxa"/>
          </w:tcPr>
          <w:p w:rsidR="003E3AAF" w:rsidRDefault="003E3AAF" w:rsidP="0012193A">
            <w:pPr>
              <w:jc w:val="both"/>
            </w:pPr>
            <w:r>
              <w:t>Grupa 1: Dania, Finlandia, Irlandia, Islandia, Liechtenstein, Luksemburg, Norwegia Szwecja, Wielka Brytania</w:t>
            </w:r>
          </w:p>
        </w:tc>
        <w:tc>
          <w:tcPr>
            <w:tcW w:w="3223" w:type="dxa"/>
          </w:tcPr>
          <w:p w:rsidR="003E3AAF" w:rsidRDefault="00A70023" w:rsidP="0012193A">
            <w:pPr>
              <w:jc w:val="center"/>
            </w:pPr>
            <w:r>
              <w:t>18</w:t>
            </w:r>
            <w:r w:rsidR="003E3AAF">
              <w:t>0</w:t>
            </w:r>
          </w:p>
        </w:tc>
        <w:tc>
          <w:tcPr>
            <w:tcW w:w="2772" w:type="dxa"/>
          </w:tcPr>
          <w:p w:rsidR="003E3AAF" w:rsidRDefault="00A70023" w:rsidP="0012193A">
            <w:pPr>
              <w:jc w:val="center"/>
            </w:pPr>
            <w:r>
              <w:t>126</w:t>
            </w:r>
          </w:p>
        </w:tc>
      </w:tr>
      <w:tr w:rsidR="003E3AAF" w:rsidTr="0012193A">
        <w:tc>
          <w:tcPr>
            <w:tcW w:w="3293" w:type="dxa"/>
          </w:tcPr>
          <w:p w:rsidR="003E3AAF" w:rsidRDefault="003E3AAF" w:rsidP="0012193A">
            <w:pPr>
              <w:jc w:val="both"/>
            </w:pPr>
            <w:r>
              <w:t>Grupa 2: Austria, Belgia, Cypr, Francja, Grecja,Hiszpania, Holandia, Malta, Niemcy, Portugalia, Włochy</w:t>
            </w:r>
          </w:p>
        </w:tc>
        <w:tc>
          <w:tcPr>
            <w:tcW w:w="3223" w:type="dxa"/>
          </w:tcPr>
          <w:p w:rsidR="003E3AAF" w:rsidRDefault="00A70023" w:rsidP="0012193A">
            <w:pPr>
              <w:jc w:val="center"/>
            </w:pPr>
            <w:r>
              <w:t>16</w:t>
            </w:r>
            <w:r w:rsidR="003E3AAF">
              <w:t>0</w:t>
            </w:r>
          </w:p>
        </w:tc>
        <w:tc>
          <w:tcPr>
            <w:tcW w:w="2772" w:type="dxa"/>
          </w:tcPr>
          <w:p w:rsidR="003E3AAF" w:rsidRDefault="00A70023" w:rsidP="0012193A">
            <w:pPr>
              <w:jc w:val="center"/>
            </w:pPr>
            <w:r>
              <w:t>112</w:t>
            </w:r>
          </w:p>
        </w:tc>
      </w:tr>
      <w:tr w:rsidR="003E3AAF" w:rsidTr="0012193A">
        <w:tc>
          <w:tcPr>
            <w:tcW w:w="3293" w:type="dxa"/>
          </w:tcPr>
          <w:p w:rsidR="003E3AAF" w:rsidRDefault="003E3AAF" w:rsidP="0012193A">
            <w:pPr>
              <w:jc w:val="both"/>
            </w:pPr>
            <w:r>
              <w:t>Grupa 3: Bułgaria, Chorwacja, Czechy, Estonia, FYROM (była republika Jugosławii Macedonia), Litwa, Łotwa, Rumunia, Słowacja, Słowenia, Turcja, Węgry, Polska</w:t>
            </w:r>
          </w:p>
        </w:tc>
        <w:tc>
          <w:tcPr>
            <w:tcW w:w="3223" w:type="dxa"/>
          </w:tcPr>
          <w:p w:rsidR="003E3AAF" w:rsidRDefault="00A70023" w:rsidP="0012193A">
            <w:pPr>
              <w:jc w:val="center"/>
            </w:pPr>
            <w:r>
              <w:t>14</w:t>
            </w:r>
            <w:r w:rsidR="003E3AAF">
              <w:t>0</w:t>
            </w:r>
          </w:p>
        </w:tc>
        <w:tc>
          <w:tcPr>
            <w:tcW w:w="2772" w:type="dxa"/>
          </w:tcPr>
          <w:p w:rsidR="003E3AAF" w:rsidRDefault="00A70023" w:rsidP="0012193A">
            <w:pPr>
              <w:jc w:val="center"/>
            </w:pPr>
            <w:r>
              <w:t>98</w:t>
            </w:r>
          </w:p>
        </w:tc>
      </w:tr>
    </w:tbl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 xml:space="preserve">W przypadku wyjazdów na dłuższe okresy, od 15. dnia pobytu dzienna stawka wynosi 70% stawki określonej w tabeli z § 4 ust. 2. </w:t>
      </w:r>
    </w:p>
    <w:p w:rsidR="00463C25" w:rsidRDefault="00463C25" w:rsidP="00463C25">
      <w:pPr>
        <w:pStyle w:val="Akapitzlist"/>
        <w:numPr>
          <w:ilvl w:val="0"/>
          <w:numId w:val="22"/>
        </w:numPr>
        <w:jc w:val="both"/>
      </w:pPr>
      <w:r>
        <w:t xml:space="preserve">Przekazanie stypendium nauczycielowi akademickiemu nastąpi pod warunkiem zaakceptowania przez niego wszystkich warunków umowy i po jej podpisaniu przez obie strony. </w:t>
      </w:r>
      <w:r w:rsidR="001A1C20">
        <w:t xml:space="preserve">Wysokość stypendium jest wyrażona w euro, a forma wypłaty zostanie ustalona pomiędzy stronami. </w:t>
      </w:r>
    </w:p>
    <w:p w:rsidR="00794B03" w:rsidRDefault="00794B03" w:rsidP="00794B03">
      <w:pPr>
        <w:pStyle w:val="Akapitzlist"/>
        <w:numPr>
          <w:ilvl w:val="0"/>
          <w:numId w:val="22"/>
        </w:numPr>
        <w:jc w:val="both"/>
      </w:pPr>
      <w:r>
        <w:t xml:space="preserve">Koszty podróży nauczyciela/pracownika  do uczelni partnerskiej są pokrywane przez uczelnię wysyłającą lub wypłacane w formie ryczałtu ze środków programu Erasmus +. Kwota ryczałtu wynika z odległości pomiędzy ośrodkami. Odległość jest obliczana za pomocą kalkulatora odległości znajdującego się na stronie Komisji Europejskiej. </w:t>
      </w:r>
    </w:p>
    <w:p w:rsidR="003E3AAF" w:rsidRDefault="003E3AAF" w:rsidP="003E3AAF">
      <w:pPr>
        <w:jc w:val="both"/>
      </w:pPr>
    </w:p>
    <w:p w:rsidR="003E3AAF" w:rsidRDefault="003E3AAF" w:rsidP="003E3AAF">
      <w:pPr>
        <w:jc w:val="both"/>
      </w:pPr>
    </w:p>
    <w:tbl>
      <w:tblPr>
        <w:tblStyle w:val="Tabela-Siatka"/>
        <w:tblW w:w="0" w:type="auto"/>
        <w:tblInd w:w="1080" w:type="dxa"/>
        <w:tblLook w:val="04A0"/>
      </w:tblPr>
      <w:tblGrid>
        <w:gridCol w:w="4101"/>
        <w:gridCol w:w="4107"/>
      </w:tblGrid>
      <w:tr w:rsidR="003E3AAF" w:rsidRPr="00DD6FCE" w:rsidTr="0012193A">
        <w:tc>
          <w:tcPr>
            <w:tcW w:w="4606" w:type="dxa"/>
          </w:tcPr>
          <w:p w:rsidR="003E3AAF" w:rsidRPr="00DD6FCE" w:rsidRDefault="003E3AAF" w:rsidP="0012193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</w:tc>
        <w:tc>
          <w:tcPr>
            <w:tcW w:w="4606" w:type="dxa"/>
          </w:tcPr>
          <w:p w:rsidR="003E3AAF" w:rsidRPr="00DD6FCE" w:rsidRDefault="003E3AAF" w:rsidP="0012193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10 do 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20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100 do 499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180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500 do 1999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275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2000 do 2999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360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3000 do 3999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530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od 4000 do 7999 km: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820 EUR na uczestnika</w:t>
            </w:r>
          </w:p>
        </w:tc>
      </w:tr>
      <w:tr w:rsidR="003E3AAF" w:rsidTr="0012193A"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8000 km lub więcej:</w:t>
            </w:r>
          </w:p>
        </w:tc>
        <w:tc>
          <w:tcPr>
            <w:tcW w:w="4606" w:type="dxa"/>
          </w:tcPr>
          <w:p w:rsidR="003E3AAF" w:rsidRDefault="003E3AAF" w:rsidP="0012193A">
            <w:pPr>
              <w:pStyle w:val="Akapitzlist"/>
              <w:ind w:left="0"/>
              <w:jc w:val="both"/>
            </w:pPr>
            <w:r>
              <w:t>1500 EUR na uczestnika</w:t>
            </w:r>
          </w:p>
        </w:tc>
      </w:tr>
    </w:tbl>
    <w:p w:rsidR="003E3AAF" w:rsidRDefault="003E3AAF" w:rsidP="003E3AAF">
      <w:pPr>
        <w:pStyle w:val="Akapitzlist"/>
        <w:ind w:left="1080"/>
        <w:jc w:val="both"/>
      </w:pPr>
    </w:p>
    <w:p w:rsidR="00EE2E28" w:rsidRDefault="00EE2E28" w:rsidP="007C1A83">
      <w:pPr>
        <w:pStyle w:val="Akapitzlist"/>
        <w:numPr>
          <w:ilvl w:val="0"/>
          <w:numId w:val="22"/>
        </w:numPr>
        <w:jc w:val="both"/>
      </w:pPr>
      <w:r>
        <w:t>Stypendium oraz pokrycie kosztów podróży są przyznawane w ramach przyznanego uczelni budżetu.</w:t>
      </w:r>
    </w:p>
    <w:p w:rsidR="00DF5BD9" w:rsidRDefault="00DF5BD9" w:rsidP="00DF5BD9">
      <w:pPr>
        <w:pStyle w:val="Akapitzlist"/>
        <w:numPr>
          <w:ilvl w:val="0"/>
          <w:numId w:val="22"/>
        </w:numPr>
        <w:jc w:val="both"/>
      </w:pPr>
      <w:r>
        <w:t>Osoby o dużym stopniu niepełnosprawności mogą ubiegać się o dodatkowe środki na wyjazd ze specjalnego funduszu programu Erasmus+ dla osób niepełnosprawnych. Szczegółowe zasady ubiegania się o te środki znajdują się na stronie internetowej uczelni oraz na stronie internetowej narodowej Agencji.</w:t>
      </w:r>
    </w:p>
    <w:p w:rsidR="00DF5BD9" w:rsidRDefault="00DF5BD9" w:rsidP="00DF5BD9">
      <w:pPr>
        <w:pStyle w:val="Akapitzlist"/>
        <w:ind w:left="1080"/>
        <w:jc w:val="both"/>
      </w:pPr>
    </w:p>
    <w:p w:rsidR="003C6D43" w:rsidRDefault="003C6D43" w:rsidP="00B6360E">
      <w:pPr>
        <w:pStyle w:val="Akapitzlist"/>
        <w:jc w:val="both"/>
      </w:pPr>
    </w:p>
    <w:p w:rsidR="00B6360E" w:rsidRDefault="007C1A83" w:rsidP="00A475D4">
      <w:pPr>
        <w:pStyle w:val="Akapitzlist"/>
        <w:ind w:left="284"/>
        <w:jc w:val="center"/>
        <w:rPr>
          <w:b/>
        </w:rPr>
      </w:pPr>
      <w:r>
        <w:rPr>
          <w:b/>
        </w:rPr>
        <w:t>§ 5</w:t>
      </w:r>
      <w:r w:rsidR="00B6360E">
        <w:rPr>
          <w:b/>
        </w:rPr>
        <w:t>.</w:t>
      </w:r>
    </w:p>
    <w:p w:rsidR="001F51CD" w:rsidRDefault="001F51CD" w:rsidP="00A475D4">
      <w:pPr>
        <w:pStyle w:val="Akapitzlist"/>
        <w:ind w:left="284"/>
        <w:jc w:val="center"/>
        <w:rPr>
          <w:b/>
        </w:rPr>
      </w:pPr>
      <w:r>
        <w:rPr>
          <w:b/>
        </w:rPr>
        <w:t>USTALENIA KOŃCOWE</w:t>
      </w:r>
    </w:p>
    <w:p w:rsidR="003C6D43" w:rsidRDefault="003C6D43" w:rsidP="00A475D4">
      <w:pPr>
        <w:pStyle w:val="Akapitzlist"/>
        <w:ind w:left="2520"/>
        <w:jc w:val="center"/>
        <w:rPr>
          <w:b/>
        </w:rPr>
      </w:pPr>
    </w:p>
    <w:p w:rsidR="007C1A83" w:rsidRDefault="007C1A83" w:rsidP="00B6360E">
      <w:pPr>
        <w:pStyle w:val="Akapitzlist"/>
        <w:numPr>
          <w:ilvl w:val="0"/>
          <w:numId w:val="16"/>
        </w:numPr>
        <w:jc w:val="both"/>
      </w:pPr>
      <w:r>
        <w:t>Nauczyciela akademickiego biorącego udział w Programie Erasmus + obowiązują wszelkie przepisy wynikające z zasad realizacji programu.</w:t>
      </w:r>
    </w:p>
    <w:p w:rsidR="00E84FD4" w:rsidRDefault="00E84FD4" w:rsidP="00B6360E">
      <w:pPr>
        <w:pStyle w:val="Akapitzlist"/>
        <w:numPr>
          <w:ilvl w:val="0"/>
          <w:numId w:val="16"/>
        </w:numPr>
        <w:jc w:val="both"/>
      </w:pPr>
      <w:r>
        <w:t>Informacje na temat zasad realizacji programu znajdują się na stronie internetowej Narodowej Agencji Programu Erasmus +:</w:t>
      </w:r>
      <w:r w:rsidR="009158D6">
        <w:t xml:space="preserve"> www.</w:t>
      </w:r>
      <w:r>
        <w:t>erasmusplus.org.pl</w:t>
      </w:r>
    </w:p>
    <w:p w:rsidR="003C6D43" w:rsidRDefault="003C6D43" w:rsidP="00B6360E">
      <w:pPr>
        <w:pStyle w:val="Akapitzlist"/>
        <w:numPr>
          <w:ilvl w:val="0"/>
          <w:numId w:val="16"/>
        </w:numPr>
        <w:jc w:val="both"/>
      </w:pPr>
      <w:r>
        <w:t>Niniejszy Regulamin wchodzi w życie z dniem podpisania.</w:t>
      </w:r>
    </w:p>
    <w:p w:rsidR="00794B03" w:rsidRPr="00794B03" w:rsidRDefault="00794B03" w:rsidP="00F75AD0">
      <w:pPr>
        <w:spacing w:after="0" w:line="240" w:lineRule="auto"/>
        <w:jc w:val="right"/>
      </w:pPr>
      <w:r>
        <w:br w:type="page"/>
      </w:r>
      <w:r w:rsidRPr="000D2F47">
        <w:rPr>
          <w:i/>
          <w:sz w:val="18"/>
          <w:szCs w:val="18"/>
        </w:rPr>
        <w:lastRenderedPageBreak/>
        <w:t>Załącznik nr 1</w:t>
      </w:r>
    </w:p>
    <w:p w:rsidR="00794B03" w:rsidRPr="000D2F47" w:rsidRDefault="00794B03" w:rsidP="00F75AD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27940</wp:posOffset>
            </wp:positionV>
            <wp:extent cx="1936115" cy="1533525"/>
            <wp:effectExtent l="19050" t="0" r="6985" b="0"/>
            <wp:wrapTight wrapText="bothSides">
              <wp:wrapPolygon edited="0">
                <wp:start x="-213" y="0"/>
                <wp:lineTo x="-213" y="21466"/>
                <wp:lineTo x="21678" y="21466"/>
                <wp:lineTo x="21678" y="0"/>
                <wp:lineTo x="-213" y="0"/>
              </wp:wrapPolygon>
            </wp:wrapTight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F47">
        <w:rPr>
          <w:i/>
          <w:sz w:val="18"/>
          <w:szCs w:val="18"/>
        </w:rPr>
        <w:t>do Regulaminu Kwalifi</w:t>
      </w:r>
      <w:r>
        <w:rPr>
          <w:i/>
          <w:sz w:val="18"/>
          <w:szCs w:val="18"/>
        </w:rPr>
        <w:t>kowania Nauczycieli Akademickich</w:t>
      </w:r>
    </w:p>
    <w:p w:rsidR="00794B03" w:rsidRPr="000D2F47" w:rsidRDefault="00794B03" w:rsidP="00F75AD0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i Zasad Realizacji Krótkoterminowych Wyj</w:t>
      </w:r>
      <w:r>
        <w:rPr>
          <w:i/>
          <w:sz w:val="18"/>
          <w:szCs w:val="18"/>
        </w:rPr>
        <w:t>azdów w Celach Dydaktycznych</w:t>
      </w:r>
    </w:p>
    <w:p w:rsidR="00794B03" w:rsidRPr="000D2F47" w:rsidRDefault="00794B03" w:rsidP="00F75AD0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w ramach Programu Erasmus +</w:t>
      </w:r>
    </w:p>
    <w:p w:rsidR="00794B03" w:rsidRPr="00C1317C" w:rsidRDefault="00794B03" w:rsidP="00794B03">
      <w:pPr>
        <w:spacing w:after="0" w:line="240" w:lineRule="auto"/>
        <w:jc w:val="right"/>
        <w:rPr>
          <w:i/>
          <w:sz w:val="20"/>
          <w:szCs w:val="20"/>
        </w:rPr>
      </w:pPr>
    </w:p>
    <w:p w:rsidR="00794B03" w:rsidRDefault="00794B03" w:rsidP="00794B03">
      <w:pPr>
        <w:jc w:val="right"/>
      </w:pPr>
      <w:r>
        <w:rPr>
          <w:noProof/>
          <w:lang w:eastAsia="pl-PL"/>
        </w:rPr>
        <w:drawing>
          <wp:inline distT="0" distB="0" distL="0" distR="0">
            <wp:extent cx="2495550" cy="800620"/>
            <wp:effectExtent l="19050" t="0" r="0" b="0"/>
            <wp:docPr id="1" name="Obraz 3" descr="C:\Users\ADMINI~1\AppData\Local\Temp\WzECD21.tm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DMINI~1\AppData\Local\Temp\WzECD21.tm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03" w:rsidRDefault="00794B03" w:rsidP="0079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WYJAZD W CELACH DYDAKTYCZNYCH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 w:rsidRPr="002D25CD">
        <w:rPr>
          <w:b/>
        </w:rPr>
        <w:t>Imię i nazwisko kandydata oraz numer PESEL</w:t>
      </w:r>
      <w:r>
        <w:rPr>
          <w:b/>
        </w:rPr>
        <w:t>:</w:t>
      </w:r>
    </w:p>
    <w:p w:rsidR="00794B03" w:rsidRP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 w:rsidRPr="00794B03">
        <w:rPr>
          <w:b/>
        </w:rPr>
        <w:t>Zajmowane stanowisko: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Staż pracy</w:t>
      </w:r>
      <w:r>
        <w:rPr>
          <w:rStyle w:val="Odwoanieprzypisukocowego"/>
          <w:b/>
        </w:rPr>
        <w:endnoteReference w:id="2"/>
      </w:r>
      <w:r>
        <w:rPr>
          <w:b/>
        </w:rPr>
        <w:t>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Telefon kontaktowy: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E-mail:</w:t>
      </w:r>
    </w:p>
    <w:p w:rsidR="00794B03" w:rsidRP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Nazwa uczelni oraz jednostki, do których kandydat się wybiera: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Imię, nazwisko, stopień naukowy partnera zagranicznego oraz dane kontaktowe:</w:t>
      </w:r>
    </w:p>
    <w:p w:rsidR="00794B03" w:rsidRPr="00794B03" w:rsidRDefault="00794B03" w:rsidP="00794B03">
      <w:pPr>
        <w:pStyle w:val="Akapitzlist"/>
        <w:rPr>
          <w:b/>
        </w:rPr>
      </w:pPr>
    </w:p>
    <w:p w:rsidR="00794B03" w:rsidRPr="00794B03" w:rsidRDefault="00794B03" w:rsidP="00794B03">
      <w:pPr>
        <w:pStyle w:val="Akapitzlist"/>
        <w:jc w:val="both"/>
        <w:rPr>
          <w:b/>
        </w:rPr>
      </w:pP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Tytuł i tematyka planowanych zajęć dla studentów:</w:t>
      </w:r>
    </w:p>
    <w:p w:rsidR="00794B03" w:rsidRPr="002715F3" w:rsidRDefault="00794B03" w:rsidP="00794B03">
      <w:pPr>
        <w:jc w:val="both"/>
        <w:rPr>
          <w:b/>
        </w:rPr>
      </w:pP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Rodzaj planowanych zajęć (np. wykład, ćwiczenia, seminarium):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Język, w którym będą prowadzone zajęcia: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Planowany termin wyjazdu (dzień/miesiąc/rok - dzień/miesiąc/rok):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Czy uczelnia partnerska oferuje bezpłatne zakwaterowanie (właściwe zakreślić):</w:t>
      </w:r>
    </w:p>
    <w:p w:rsidR="00794B03" w:rsidRPr="002715F3" w:rsidRDefault="00794B03" w:rsidP="00794B03">
      <w:pPr>
        <w:pStyle w:val="Akapitzlist"/>
        <w:rPr>
          <w:b/>
        </w:rPr>
      </w:pPr>
      <w:r w:rsidRPr="002715F3">
        <w:rPr>
          <w:b/>
        </w:rPr>
        <w:t>TAK</w:t>
      </w:r>
      <w:r w:rsidRPr="002715F3">
        <w:rPr>
          <w:b/>
        </w:rPr>
        <w:tab/>
      </w:r>
      <w:r w:rsidRPr="002715F3">
        <w:rPr>
          <w:b/>
        </w:rPr>
        <w:tab/>
      </w:r>
      <w:r w:rsidRPr="002715F3">
        <w:rPr>
          <w:b/>
        </w:rPr>
        <w:tab/>
      </w:r>
      <w:r w:rsidRPr="002715F3">
        <w:rPr>
          <w:b/>
        </w:rPr>
        <w:tab/>
        <w:t xml:space="preserve">- </w:t>
      </w:r>
      <w:r w:rsidRPr="002715F3">
        <w:rPr>
          <w:b/>
        </w:rPr>
        <w:tab/>
      </w:r>
      <w:r w:rsidRPr="002715F3">
        <w:rPr>
          <w:b/>
        </w:rPr>
        <w:tab/>
      </w:r>
      <w:r w:rsidRPr="002715F3">
        <w:rPr>
          <w:b/>
        </w:rPr>
        <w:tab/>
        <w:t>NIE</w:t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  <w:t>NIE  WIEM</w:t>
      </w:r>
    </w:p>
    <w:p w:rsidR="00794B03" w:rsidRPr="002715F3" w:rsidRDefault="00794B03" w:rsidP="00794B03">
      <w:pPr>
        <w:pStyle w:val="Akapitzlist"/>
        <w:jc w:val="both"/>
      </w:pP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Rodzaj transportu (właściwe zakreślić):  </w:t>
      </w:r>
    </w:p>
    <w:p w:rsidR="00794B03" w:rsidRDefault="00794B03" w:rsidP="00794B03">
      <w:pPr>
        <w:pStyle w:val="Akapitzlist"/>
        <w:jc w:val="center"/>
        <w:rPr>
          <w:b/>
        </w:rPr>
      </w:pPr>
      <w:r>
        <w:rPr>
          <w:b/>
        </w:rPr>
        <w:t>samolot</w:t>
      </w:r>
      <w:r>
        <w:rPr>
          <w:b/>
        </w:rPr>
        <w:tab/>
        <w:t xml:space="preserve">- </w:t>
      </w:r>
      <w:r>
        <w:rPr>
          <w:b/>
        </w:rPr>
        <w:tab/>
        <w:t>pociąg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autobus</w:t>
      </w:r>
      <w:r>
        <w:rPr>
          <w:b/>
        </w:rPr>
        <w:tab/>
        <w:t>-</w:t>
      </w:r>
      <w:r>
        <w:rPr>
          <w:b/>
        </w:rPr>
        <w:tab/>
        <w:t>samochód</w:t>
      </w:r>
    </w:p>
    <w:p w:rsidR="00794B03" w:rsidRDefault="00794B03" w:rsidP="00794B03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Czy Kandydat korzystał już wcześniej z wyjazdów w ramach Programu Erasmus + w Państwowej Wyższej Szkole Zawodowej w Koszalinie (właściwe zakreślić):</w:t>
      </w:r>
    </w:p>
    <w:p w:rsidR="00794B03" w:rsidRDefault="00794B03" w:rsidP="00794B03">
      <w:pPr>
        <w:jc w:val="center"/>
        <w:rPr>
          <w:b/>
        </w:rPr>
      </w:pPr>
      <w:r>
        <w:rPr>
          <w:b/>
        </w:rPr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NIE</w:t>
      </w:r>
    </w:p>
    <w:p w:rsidR="00794B03" w:rsidRPr="00794B03" w:rsidRDefault="00794B03" w:rsidP="00794B03">
      <w:pPr>
        <w:rPr>
          <w:b/>
        </w:rPr>
      </w:pPr>
      <w:r w:rsidRPr="00794B03">
        <w:rPr>
          <w:b/>
        </w:rPr>
        <w:t>Jeśli tak, to ile razy i w jakich instytucjach przebywał:</w:t>
      </w:r>
    </w:p>
    <w:p w:rsidR="00794B03" w:rsidRPr="002F0B17" w:rsidRDefault="00794B03" w:rsidP="00794B03">
      <w:pPr>
        <w:pStyle w:val="Akapitzlist"/>
        <w:jc w:val="both"/>
        <w:rPr>
          <w:b/>
        </w:rPr>
      </w:pPr>
    </w:p>
    <w:p w:rsidR="00317577" w:rsidRDefault="00794B03" w:rsidP="00B6360E">
      <w:pPr>
        <w:jc w:val="both"/>
        <w:rPr>
          <w:i/>
        </w:rPr>
      </w:pPr>
      <w:r>
        <w:rPr>
          <w:b/>
          <w:i/>
        </w:rPr>
        <w:t>---------------------------------------------------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---------------------------------------------------------</w:t>
      </w:r>
      <w:r>
        <w:rPr>
          <w:i/>
        </w:rPr>
        <w:t>podpis Dyrektora Instytutu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Kandydata</w:t>
      </w:r>
    </w:p>
    <w:p w:rsidR="00F75AD0" w:rsidRPr="00794B03" w:rsidRDefault="00F75AD0" w:rsidP="00B6360E">
      <w:pPr>
        <w:jc w:val="both"/>
        <w:rPr>
          <w:b/>
          <w:i/>
        </w:rPr>
      </w:pPr>
    </w:p>
    <w:sectPr w:rsidR="00F75AD0" w:rsidRPr="00794B03" w:rsidSect="00C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83" w:rsidRDefault="00165683" w:rsidP="00794B03">
      <w:pPr>
        <w:spacing w:after="0" w:line="240" w:lineRule="auto"/>
      </w:pPr>
      <w:r>
        <w:separator/>
      </w:r>
    </w:p>
  </w:endnote>
  <w:endnote w:type="continuationSeparator" w:id="1">
    <w:p w:rsidR="00165683" w:rsidRDefault="00165683" w:rsidP="00794B03">
      <w:pPr>
        <w:spacing w:after="0" w:line="240" w:lineRule="auto"/>
      </w:pPr>
      <w:r>
        <w:continuationSeparator/>
      </w:r>
    </w:p>
  </w:endnote>
  <w:endnote w:id="2">
    <w:p w:rsidR="003E3AAF" w:rsidRDefault="00794B03" w:rsidP="003E3AAF">
      <w:pPr>
        <w:pStyle w:val="Tekstprzypisukocowego"/>
      </w:pPr>
      <w:r>
        <w:rPr>
          <w:b/>
        </w:rPr>
        <w:t xml:space="preserve">J - Junior </w:t>
      </w:r>
      <w:r>
        <w:t xml:space="preserve">(poniżej 10 lat pracy); </w:t>
      </w:r>
      <w:r>
        <w:rPr>
          <w:b/>
        </w:rPr>
        <w:t xml:space="preserve">I – Intermediate </w:t>
      </w:r>
      <w:r>
        <w:t xml:space="preserve">(pomiędzy 10 a 20 lat pracy); </w:t>
      </w:r>
      <w:r>
        <w:rPr>
          <w:b/>
        </w:rPr>
        <w:t>S – Senior</w:t>
      </w:r>
      <w:r w:rsidR="003E3AAF">
        <w:t xml:space="preserve"> (powyżej 20 lat pracy)</w:t>
      </w:r>
    </w:p>
    <w:p w:rsidR="003E3AAF" w:rsidRDefault="003E3AAF" w:rsidP="003E3AAF">
      <w:pPr>
        <w:pStyle w:val="Tekstprzypisukocowego"/>
      </w:pPr>
    </w:p>
    <w:p w:rsidR="003E3AAF" w:rsidRPr="00794B03" w:rsidRDefault="003E3AAF" w:rsidP="003E3AAF">
      <w:pPr>
        <w:pStyle w:val="Tekstprzypisukocowego"/>
        <w:jc w:val="right"/>
      </w:pPr>
      <w:r>
        <w:rPr>
          <w:i/>
          <w:sz w:val="18"/>
          <w:szCs w:val="18"/>
        </w:rPr>
        <w:t>Załącznik nr 2</w:t>
      </w:r>
    </w:p>
    <w:p w:rsidR="003E3AAF" w:rsidRPr="000D2F47" w:rsidRDefault="003E3AAF" w:rsidP="003E3AAF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do Regulaminu Kwalifi</w:t>
      </w:r>
      <w:r>
        <w:rPr>
          <w:i/>
          <w:sz w:val="18"/>
          <w:szCs w:val="18"/>
        </w:rPr>
        <w:t>kowania Nauczycieli Akademickich</w:t>
      </w:r>
    </w:p>
    <w:p w:rsidR="003E3AAF" w:rsidRPr="000D2F47" w:rsidRDefault="003E3AAF" w:rsidP="003E3AAF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i Zasad Realizacji Krótkoterminowych Wyj</w:t>
      </w:r>
      <w:r>
        <w:rPr>
          <w:i/>
          <w:sz w:val="18"/>
          <w:szCs w:val="18"/>
        </w:rPr>
        <w:t>azdów w Celach Dydaktycznych</w:t>
      </w:r>
    </w:p>
    <w:p w:rsidR="003E3AAF" w:rsidRPr="000D2F47" w:rsidRDefault="003E3AAF" w:rsidP="003E3AAF">
      <w:pPr>
        <w:spacing w:after="0" w:line="240" w:lineRule="auto"/>
        <w:jc w:val="right"/>
        <w:rPr>
          <w:i/>
          <w:sz w:val="18"/>
          <w:szCs w:val="18"/>
        </w:rPr>
      </w:pPr>
      <w:r w:rsidRPr="000D2F47">
        <w:rPr>
          <w:i/>
          <w:sz w:val="18"/>
          <w:szCs w:val="18"/>
        </w:rPr>
        <w:t>w ramach Programu Erasmus +</w:t>
      </w:r>
    </w:p>
    <w:p w:rsidR="003E3AAF" w:rsidRDefault="003E3AAF" w:rsidP="003E3AAF">
      <w:pPr>
        <w:suppressAutoHyphens/>
        <w:jc w:val="center"/>
        <w:rPr>
          <w:rFonts w:cs="Calibri"/>
          <w:b/>
          <w:lang w:eastAsia="ar-SA"/>
        </w:rPr>
      </w:pPr>
    </w:p>
    <w:p w:rsidR="003E3AAF" w:rsidRDefault="003E3AAF" w:rsidP="003E3AAF">
      <w:pPr>
        <w:suppressAutoHyphens/>
        <w:jc w:val="both"/>
        <w:rPr>
          <w:rFonts w:cs="Calibri"/>
          <w:b/>
          <w:lang w:eastAsia="ar-SA"/>
        </w:rPr>
      </w:pPr>
    </w:p>
    <w:p w:rsidR="003E3AAF" w:rsidRPr="00CA424B" w:rsidRDefault="003E3AAF" w:rsidP="003E3AAF">
      <w:pPr>
        <w:suppressAutoHyphens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OŚWIADCZENIE UCZESTNIKA PROGRAMU ERASMUS +</w:t>
      </w:r>
      <w:r w:rsidRPr="00CA424B">
        <w:rPr>
          <w:rFonts w:cs="Calibri"/>
          <w:b/>
          <w:lang w:eastAsia="ar-SA"/>
        </w:rPr>
        <w:t xml:space="preserve"> </w:t>
      </w:r>
    </w:p>
    <w:p w:rsidR="003E3AAF" w:rsidRPr="00CA424B" w:rsidRDefault="003E3AAF" w:rsidP="003E3AAF">
      <w:pPr>
        <w:suppressAutoHyphens/>
        <w:jc w:val="center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(obowiązek informacyjny realizowany w związku z art. 13 i art. 14  Rozporządzenia Parlamentu Europejskiego i Rady (UE) 2016/679)</w:t>
      </w:r>
    </w:p>
    <w:p w:rsidR="003E3AAF" w:rsidRPr="00935C0E" w:rsidRDefault="003E3AAF" w:rsidP="003E3AA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> W związku z udziałem w mobilności w ramach programu Erasmus + przyjmuję do wiadomości, że: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>1. Administratorem moich danych osobowych jest Państwowa Wyższa Szkoła Zawodowa w Koszalinie (dalej: PWSZ w Koszalinie) z siedzibą w Koszalinie (kod pocztowy 75-582) przy ul. Leśnej 1.</w:t>
      </w:r>
      <w:r w:rsidRPr="00935C0E">
        <w:rPr>
          <w:rFonts w:asciiTheme="minorHAnsi" w:hAnsiTheme="minorHAnsi" w:cstheme="minorHAnsi"/>
          <w:sz w:val="22"/>
          <w:szCs w:val="22"/>
        </w:rPr>
        <w:br/>
        <w:t xml:space="preserve">2. Moje dane osobowe udostępnione Administratorowi poprzez złożenie wniosku wyjazdowego 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935C0E">
        <w:rPr>
          <w:rFonts w:asciiTheme="minorHAnsi" w:hAnsiTheme="minorHAnsi" w:cstheme="minorHAnsi"/>
          <w:sz w:val="22"/>
          <w:szCs w:val="22"/>
        </w:rPr>
        <w:t>na stypendium w ramach programu Erasmus+ będą przetwarzane w następujących celach:</w:t>
      </w:r>
      <w:r w:rsidRPr="00935C0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35C0E">
        <w:rPr>
          <w:rFonts w:asciiTheme="minorHAnsi" w:hAnsiTheme="minorHAnsi" w:cstheme="minorHAnsi"/>
          <w:sz w:val="22"/>
          <w:szCs w:val="22"/>
        </w:rPr>
        <w:t xml:space="preserve">a) rekrutacji uczestników na wyjazdy stypendialne w ramach Programu Erasmus+,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 xml:space="preserve">b) nominowania osób zakwalifikowanych w uczelniach przyjmujących,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 xml:space="preserve">c) zawarcia indywidualnej umowy stypendialnej i wypłaty stypendium,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 xml:space="preserve">d) sprawozdania wyników projektu mobilnościowego w sposób określony w umowie finansowej zawartej pomiędzy PWSZ w Koszalinie a  Fundacją Rozwoju Systemu Edukacji (Narodowa Agencja Programu Erasmus+).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>3. Podanie danych jest dobrowolne, jednakże konieczne do realizacji celów, dla jakich zostały zebrane.</w:t>
      </w:r>
    </w:p>
    <w:p w:rsidR="003E3AAF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5C0E">
        <w:rPr>
          <w:rFonts w:asciiTheme="minorHAnsi" w:hAnsiTheme="minorHAnsi" w:cstheme="minorHAnsi"/>
          <w:sz w:val="22"/>
          <w:szCs w:val="22"/>
        </w:rPr>
        <w:t xml:space="preserve">4. Moje dane osobowe będą przechowywane przez okres niezbędny do realizacji ww. celów oraz obowiązków archiwalnych i statystycznych Administratora. </w:t>
      </w:r>
    </w:p>
    <w:p w:rsidR="003E3AAF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Moje dane mogą zostać przekazane innym podmiotom w celu rejestracji i archiwizacji mobilności, w której biorę udział oraz późniejszego ich wykorzystania w celach dydaktycznych i naukowo-badawczych.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Moje dane ( w tym wizerunek) mogą zostać przekazane innym podmiotom, w tym mediom 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  <w:t xml:space="preserve">i mediom społecznościowym, w celach reklamy i promocji programu Erasmus + oraz PWSZ 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  <w:t xml:space="preserve">w Koszalinie, oraz zamieszczone w ww. celach na stronie internetowej PWSZ w Koszalinie. </w:t>
      </w:r>
    </w:p>
    <w:p w:rsidR="003E3AAF" w:rsidRPr="00935C0E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935C0E">
        <w:rPr>
          <w:rFonts w:asciiTheme="minorHAnsi" w:hAnsiTheme="minorHAnsi" w:cstheme="minorHAnsi"/>
          <w:sz w:val="22"/>
          <w:szCs w:val="22"/>
        </w:rPr>
        <w:t xml:space="preserve">. Posiadam prawo dostępu do treści moich danych oraz prawo ich sprostowania, usunięcia, ograniczenia przetwarzania, prawo do przenoszenia danych, prawo wniesienia sprzeciwu, prawo 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935C0E">
        <w:rPr>
          <w:rFonts w:asciiTheme="minorHAnsi" w:hAnsiTheme="minorHAnsi" w:cstheme="minorHAnsi"/>
          <w:sz w:val="22"/>
          <w:szCs w:val="22"/>
        </w:rPr>
        <w:t xml:space="preserve">do cofnięcia zgody w dowolnym momencie bez wpływu na zgodność z prawem przetwarzania, którego dokonano na podstawie zgody przed jej cofnięciem. </w:t>
      </w:r>
    </w:p>
    <w:p w:rsidR="003E3AAF" w:rsidRDefault="003E3AAF" w:rsidP="003E3AAF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935C0E">
        <w:rPr>
          <w:rFonts w:asciiTheme="minorHAnsi" w:hAnsiTheme="minorHAnsi" w:cstheme="minorHAnsi"/>
          <w:sz w:val="22"/>
          <w:szCs w:val="22"/>
        </w:rPr>
        <w:t xml:space="preserve">. Inspektorem ochrony danych osobowych w PWSZ w Koszalinie, nadzorującym prawidłowość przetwarzania danych osobowych, jest pan Michał Podolak, z którym można skontaktować się 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935C0E">
        <w:rPr>
          <w:rFonts w:asciiTheme="minorHAnsi" w:hAnsiTheme="minorHAnsi" w:cstheme="minorHAnsi"/>
          <w:sz w:val="22"/>
          <w:szCs w:val="22"/>
        </w:rPr>
        <w:t xml:space="preserve">za pośrednictwem  adresu e-mail: </w:t>
      </w:r>
      <w:hyperlink r:id="rId1" w:history="1">
        <w:r w:rsidRPr="002C1840">
          <w:rPr>
            <w:rStyle w:val="Hipercze"/>
            <w:rFonts w:asciiTheme="minorHAnsi" w:hAnsiTheme="minorHAnsi" w:cstheme="minorHAnsi"/>
            <w:sz w:val="22"/>
            <w:szCs w:val="22"/>
          </w:rPr>
          <w:t>iod@pwsz-koszalin.pl</w:t>
        </w:r>
      </w:hyperlink>
      <w:r w:rsidRPr="00935C0E">
        <w:rPr>
          <w:rFonts w:asciiTheme="minorHAnsi" w:hAnsiTheme="minorHAnsi" w:cstheme="minorHAnsi"/>
          <w:sz w:val="22"/>
          <w:szCs w:val="22"/>
        </w:rPr>
        <w:t>.</w:t>
      </w:r>
    </w:p>
    <w:p w:rsidR="003E3AAF" w:rsidRDefault="003E3AAF" w:rsidP="003E3A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E3AAF" w:rsidRDefault="003E3AAF" w:rsidP="003E3AA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E3AAF" w:rsidRDefault="003E3AAF" w:rsidP="003E3AA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Koszalin, dn. 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</w:t>
      </w:r>
    </w:p>
    <w:p w:rsidR="003E3AAF" w:rsidRPr="00D35E62" w:rsidRDefault="003E3AAF" w:rsidP="003E3AA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(Czytelny podpis Uczestnika)</w:t>
      </w:r>
    </w:p>
    <w:p w:rsidR="003E3AAF" w:rsidRPr="002D25CD" w:rsidRDefault="003E3AAF" w:rsidP="00794B0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83" w:rsidRDefault="00165683" w:rsidP="00794B03">
      <w:pPr>
        <w:spacing w:after="0" w:line="240" w:lineRule="auto"/>
      </w:pPr>
      <w:r>
        <w:separator/>
      </w:r>
    </w:p>
  </w:footnote>
  <w:footnote w:type="continuationSeparator" w:id="1">
    <w:p w:rsidR="00165683" w:rsidRDefault="00165683" w:rsidP="0079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7B"/>
    <w:multiLevelType w:val="hybridMultilevel"/>
    <w:tmpl w:val="B54211D6"/>
    <w:lvl w:ilvl="0" w:tplc="B33EBDE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3226"/>
    <w:multiLevelType w:val="hybridMultilevel"/>
    <w:tmpl w:val="3312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92E"/>
    <w:multiLevelType w:val="hybridMultilevel"/>
    <w:tmpl w:val="ED34987C"/>
    <w:lvl w:ilvl="0" w:tplc="9D3A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51102"/>
    <w:multiLevelType w:val="hybridMultilevel"/>
    <w:tmpl w:val="A9E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CFF"/>
    <w:multiLevelType w:val="hybridMultilevel"/>
    <w:tmpl w:val="E490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43A3"/>
    <w:multiLevelType w:val="hybridMultilevel"/>
    <w:tmpl w:val="6F42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1531"/>
    <w:multiLevelType w:val="hybridMultilevel"/>
    <w:tmpl w:val="08D2D834"/>
    <w:lvl w:ilvl="0" w:tplc="A124773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915D18"/>
    <w:multiLevelType w:val="hybridMultilevel"/>
    <w:tmpl w:val="913402B0"/>
    <w:lvl w:ilvl="0" w:tplc="295AD7C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115"/>
    <w:multiLevelType w:val="hybridMultilevel"/>
    <w:tmpl w:val="4C5C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4FD0"/>
    <w:multiLevelType w:val="hybridMultilevel"/>
    <w:tmpl w:val="210C0CE2"/>
    <w:lvl w:ilvl="0" w:tplc="F6C68A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2B301B"/>
    <w:multiLevelType w:val="hybridMultilevel"/>
    <w:tmpl w:val="92FC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26A7"/>
    <w:multiLevelType w:val="hybridMultilevel"/>
    <w:tmpl w:val="B08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1411A7"/>
    <w:multiLevelType w:val="hybridMultilevel"/>
    <w:tmpl w:val="5B983B3E"/>
    <w:lvl w:ilvl="0" w:tplc="27FC69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3231A"/>
    <w:multiLevelType w:val="hybridMultilevel"/>
    <w:tmpl w:val="795EA9AC"/>
    <w:lvl w:ilvl="0" w:tplc="E0B86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2388B"/>
    <w:multiLevelType w:val="hybridMultilevel"/>
    <w:tmpl w:val="700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1206"/>
    <w:multiLevelType w:val="hybridMultilevel"/>
    <w:tmpl w:val="86B8D32E"/>
    <w:lvl w:ilvl="0" w:tplc="33B62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B2C53"/>
    <w:multiLevelType w:val="hybridMultilevel"/>
    <w:tmpl w:val="3D9C1998"/>
    <w:lvl w:ilvl="0" w:tplc="3384C61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4464C8"/>
    <w:multiLevelType w:val="hybridMultilevel"/>
    <w:tmpl w:val="C16020EC"/>
    <w:lvl w:ilvl="0" w:tplc="0F64D1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70A5"/>
    <w:multiLevelType w:val="hybridMultilevel"/>
    <w:tmpl w:val="CC0A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459C"/>
    <w:multiLevelType w:val="hybridMultilevel"/>
    <w:tmpl w:val="BC10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6EDF"/>
    <w:multiLevelType w:val="hybridMultilevel"/>
    <w:tmpl w:val="FC969AC6"/>
    <w:lvl w:ilvl="0" w:tplc="35E88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ED2B29"/>
    <w:multiLevelType w:val="hybridMultilevel"/>
    <w:tmpl w:val="5394EDC2"/>
    <w:lvl w:ilvl="0" w:tplc="B1DE03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95747DA"/>
    <w:multiLevelType w:val="hybridMultilevel"/>
    <w:tmpl w:val="5BA8BE82"/>
    <w:lvl w:ilvl="0" w:tplc="CD0A7D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6"/>
  </w:num>
  <w:num w:numId="5">
    <w:abstractNumId w:val="8"/>
  </w:num>
  <w:num w:numId="6">
    <w:abstractNumId w:val="15"/>
  </w:num>
  <w:num w:numId="7">
    <w:abstractNumId w:val="21"/>
  </w:num>
  <w:num w:numId="8">
    <w:abstractNumId w:val="5"/>
  </w:num>
  <w:num w:numId="9">
    <w:abstractNumId w:val="12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50F3"/>
    <w:rsid w:val="00091EE2"/>
    <w:rsid w:val="000F19B2"/>
    <w:rsid w:val="000F1D12"/>
    <w:rsid w:val="0012572E"/>
    <w:rsid w:val="00136984"/>
    <w:rsid w:val="00154113"/>
    <w:rsid w:val="00165683"/>
    <w:rsid w:val="00173147"/>
    <w:rsid w:val="00180276"/>
    <w:rsid w:val="001816CE"/>
    <w:rsid w:val="001A1C20"/>
    <w:rsid w:val="001F51CD"/>
    <w:rsid w:val="00226522"/>
    <w:rsid w:val="00250367"/>
    <w:rsid w:val="00295B8C"/>
    <w:rsid w:val="002D2E81"/>
    <w:rsid w:val="002E2406"/>
    <w:rsid w:val="00311AC5"/>
    <w:rsid w:val="00317577"/>
    <w:rsid w:val="00387CC7"/>
    <w:rsid w:val="003C6D43"/>
    <w:rsid w:val="003E3AAF"/>
    <w:rsid w:val="003E4786"/>
    <w:rsid w:val="004230B6"/>
    <w:rsid w:val="00454F1F"/>
    <w:rsid w:val="00463C25"/>
    <w:rsid w:val="00500442"/>
    <w:rsid w:val="00511C74"/>
    <w:rsid w:val="0052336D"/>
    <w:rsid w:val="00566DF0"/>
    <w:rsid w:val="00566EBF"/>
    <w:rsid w:val="00576625"/>
    <w:rsid w:val="005C12EF"/>
    <w:rsid w:val="005E1D40"/>
    <w:rsid w:val="006049CF"/>
    <w:rsid w:val="006A002B"/>
    <w:rsid w:val="006A2DDD"/>
    <w:rsid w:val="006F6E99"/>
    <w:rsid w:val="0073291D"/>
    <w:rsid w:val="00737593"/>
    <w:rsid w:val="0075348B"/>
    <w:rsid w:val="00771CE4"/>
    <w:rsid w:val="0078316F"/>
    <w:rsid w:val="00794B03"/>
    <w:rsid w:val="007B74E8"/>
    <w:rsid w:val="007C1A83"/>
    <w:rsid w:val="007F1114"/>
    <w:rsid w:val="007F5620"/>
    <w:rsid w:val="0081758B"/>
    <w:rsid w:val="0090636A"/>
    <w:rsid w:val="00914A76"/>
    <w:rsid w:val="009158D6"/>
    <w:rsid w:val="00922FC7"/>
    <w:rsid w:val="00930188"/>
    <w:rsid w:val="0095139B"/>
    <w:rsid w:val="00A46244"/>
    <w:rsid w:val="00A475D4"/>
    <w:rsid w:val="00A70023"/>
    <w:rsid w:val="00A81AF9"/>
    <w:rsid w:val="00A90276"/>
    <w:rsid w:val="00AA45AD"/>
    <w:rsid w:val="00B174D9"/>
    <w:rsid w:val="00B6360E"/>
    <w:rsid w:val="00BD4E4C"/>
    <w:rsid w:val="00BE5F35"/>
    <w:rsid w:val="00C34D92"/>
    <w:rsid w:val="00C709A6"/>
    <w:rsid w:val="00C750F3"/>
    <w:rsid w:val="00CC2031"/>
    <w:rsid w:val="00CD2237"/>
    <w:rsid w:val="00D2486C"/>
    <w:rsid w:val="00DA50C3"/>
    <w:rsid w:val="00DF5BD9"/>
    <w:rsid w:val="00E3047E"/>
    <w:rsid w:val="00E37570"/>
    <w:rsid w:val="00E6151F"/>
    <w:rsid w:val="00E84FD4"/>
    <w:rsid w:val="00EE2E28"/>
    <w:rsid w:val="00F0222D"/>
    <w:rsid w:val="00F24F9E"/>
    <w:rsid w:val="00F75AD0"/>
    <w:rsid w:val="00FD4D70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F3"/>
    <w:pPr>
      <w:ind w:left="720"/>
      <w:contextualSpacing/>
    </w:pPr>
  </w:style>
  <w:style w:type="table" w:styleId="Tabela-Siatka">
    <w:name w:val="Table Grid"/>
    <w:basedOn w:val="Standardowy"/>
    <w:uiPriority w:val="59"/>
    <w:rsid w:val="002E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C6D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3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6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4B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4B0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B03"/>
    <w:rPr>
      <w:vertAlign w:val="superscript"/>
    </w:rPr>
  </w:style>
  <w:style w:type="paragraph" w:customStyle="1" w:styleId="bodytext">
    <w:name w:val="bodytext"/>
    <w:basedOn w:val="Normalny"/>
    <w:rsid w:val="003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AAF"/>
  </w:style>
  <w:style w:type="paragraph" w:styleId="Stopka">
    <w:name w:val="footer"/>
    <w:basedOn w:val="Normalny"/>
    <w:link w:val="StopkaZnak"/>
    <w:uiPriority w:val="99"/>
    <w:semiHidden/>
    <w:unhideWhenUsed/>
    <w:rsid w:val="003E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pwsz-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Triline2</dc:creator>
  <cp:lastModifiedBy>Agnesek</cp:lastModifiedBy>
  <cp:revision>3</cp:revision>
  <cp:lastPrinted>2014-09-10T09:38:00Z</cp:lastPrinted>
  <dcterms:created xsi:type="dcterms:W3CDTF">2019-06-17T09:16:00Z</dcterms:created>
  <dcterms:modified xsi:type="dcterms:W3CDTF">2019-06-17T09:23:00Z</dcterms:modified>
</cp:coreProperties>
</file>