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50D5" w14:textId="0CD0729C" w:rsidR="00A56CD4" w:rsidRPr="00A56CD4" w:rsidRDefault="003E5CCC" w:rsidP="003E5CCC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A56CD4">
        <w:rPr>
          <w:b/>
          <w:bCs/>
          <w:color w:val="000000"/>
          <w:sz w:val="22"/>
          <w:szCs w:val="22"/>
          <w:u w:val="single"/>
        </w:rPr>
        <w:t>WYMAGANIA REDAKCYJNE</w:t>
      </w:r>
    </w:p>
    <w:p w14:paraId="1DFF3F24" w14:textId="7DB8E1F3" w:rsidR="00357F36" w:rsidRPr="00C31B0F" w:rsidRDefault="00357F36" w:rsidP="00C31B0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>Język publikacji:</w:t>
      </w:r>
      <w:r w:rsidRPr="00C31B0F">
        <w:rPr>
          <w:color w:val="000000"/>
          <w:sz w:val="22"/>
          <w:szCs w:val="22"/>
        </w:rPr>
        <w:t xml:space="preserve"> polski, angielski,</w:t>
      </w:r>
    </w:p>
    <w:p w14:paraId="6425FF13" w14:textId="77777777" w:rsidR="00357F36" w:rsidRPr="00C31B0F" w:rsidRDefault="00357F36" w:rsidP="00C31B0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 xml:space="preserve">Objętość tekstu: </w:t>
      </w:r>
      <w:r w:rsidR="00D312B0">
        <w:rPr>
          <w:color w:val="000000"/>
          <w:sz w:val="22"/>
          <w:szCs w:val="22"/>
        </w:rPr>
        <w:t>20</w:t>
      </w:r>
      <w:r w:rsidRPr="00C31B0F">
        <w:rPr>
          <w:color w:val="000000"/>
          <w:sz w:val="22"/>
          <w:szCs w:val="22"/>
        </w:rPr>
        <w:t xml:space="preserve"> stron (wraz z przypisami, bibliografią) </w:t>
      </w:r>
    </w:p>
    <w:p w14:paraId="20B7622F" w14:textId="77777777" w:rsidR="00357F36" w:rsidRPr="00C31B0F" w:rsidRDefault="00357F36" w:rsidP="00C31B0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>Format pliku:</w:t>
      </w:r>
      <w:r w:rsidRPr="00C31B0F">
        <w:rPr>
          <w:color w:val="000000"/>
          <w:sz w:val="22"/>
          <w:szCs w:val="22"/>
        </w:rPr>
        <w:t xml:space="preserve"> </w:t>
      </w:r>
      <w:proofErr w:type="spellStart"/>
      <w:r w:rsidRPr="00C31B0F">
        <w:rPr>
          <w:color w:val="000000"/>
          <w:sz w:val="22"/>
          <w:szCs w:val="22"/>
        </w:rPr>
        <w:t>doc</w:t>
      </w:r>
      <w:proofErr w:type="spellEnd"/>
      <w:r w:rsidRPr="00C31B0F">
        <w:rPr>
          <w:color w:val="000000"/>
          <w:sz w:val="22"/>
          <w:szCs w:val="22"/>
        </w:rPr>
        <w:t xml:space="preserve">; </w:t>
      </w:r>
      <w:proofErr w:type="spellStart"/>
      <w:r w:rsidRPr="00C31B0F">
        <w:rPr>
          <w:color w:val="000000"/>
          <w:sz w:val="22"/>
          <w:szCs w:val="22"/>
        </w:rPr>
        <w:t>docx</w:t>
      </w:r>
      <w:proofErr w:type="spellEnd"/>
    </w:p>
    <w:p w14:paraId="363E563A" w14:textId="719AF663" w:rsidR="00357F36" w:rsidRPr="00C31B0F" w:rsidRDefault="00357F36" w:rsidP="00C31B0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>Format tekstu:</w:t>
      </w:r>
      <w:r w:rsidRPr="00C31B0F">
        <w:rPr>
          <w:color w:val="000000"/>
          <w:sz w:val="22"/>
          <w:szCs w:val="22"/>
        </w:rPr>
        <w:t xml:space="preserve"> A4; </w:t>
      </w:r>
      <w:r w:rsidR="00A56CD4">
        <w:rPr>
          <w:b/>
          <w:color w:val="000000"/>
          <w:sz w:val="22"/>
          <w:szCs w:val="22"/>
        </w:rPr>
        <w:t>m</w:t>
      </w:r>
      <w:r w:rsidRPr="00C31B0F">
        <w:rPr>
          <w:b/>
          <w:color w:val="000000"/>
          <w:sz w:val="22"/>
          <w:szCs w:val="22"/>
        </w:rPr>
        <w:t>arginesy:</w:t>
      </w:r>
      <w:r w:rsidRPr="00C31B0F">
        <w:rPr>
          <w:color w:val="000000"/>
          <w:sz w:val="22"/>
          <w:szCs w:val="22"/>
        </w:rPr>
        <w:t xml:space="preserve"> 2,5 cm</w:t>
      </w:r>
    </w:p>
    <w:p w14:paraId="107ECEE8" w14:textId="77777777" w:rsidR="00357F36" w:rsidRPr="00C31B0F" w:rsidRDefault="00357F36" w:rsidP="00C31B0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>Czcionka:</w:t>
      </w:r>
      <w:r w:rsidRPr="00C31B0F">
        <w:rPr>
          <w:color w:val="000000"/>
          <w:sz w:val="22"/>
          <w:szCs w:val="22"/>
        </w:rPr>
        <w:t xml:space="preserve"> Times New Roman; </w:t>
      </w:r>
      <w:r w:rsidRPr="00C31B0F">
        <w:rPr>
          <w:b/>
          <w:color w:val="000000"/>
          <w:sz w:val="22"/>
          <w:szCs w:val="22"/>
        </w:rPr>
        <w:t xml:space="preserve">rozmiar czcionki: </w:t>
      </w:r>
      <w:r w:rsidRPr="00C31B0F">
        <w:rPr>
          <w:color w:val="000000"/>
          <w:sz w:val="22"/>
          <w:szCs w:val="22"/>
        </w:rPr>
        <w:t>tekst główny</w:t>
      </w:r>
      <w:r w:rsidRPr="00C31B0F">
        <w:rPr>
          <w:b/>
          <w:color w:val="000000"/>
          <w:sz w:val="22"/>
          <w:szCs w:val="22"/>
        </w:rPr>
        <w:t xml:space="preserve"> –</w:t>
      </w:r>
      <w:r w:rsidRPr="00C31B0F">
        <w:rPr>
          <w:color w:val="000000"/>
          <w:sz w:val="22"/>
          <w:szCs w:val="22"/>
        </w:rPr>
        <w:t xml:space="preserve"> 12, przypisy</w:t>
      </w:r>
      <w:r w:rsidRPr="00C31B0F">
        <w:rPr>
          <w:b/>
          <w:color w:val="000000"/>
          <w:sz w:val="22"/>
          <w:szCs w:val="22"/>
        </w:rPr>
        <w:t xml:space="preserve"> –</w:t>
      </w:r>
      <w:r w:rsidRPr="00C31B0F">
        <w:rPr>
          <w:color w:val="000000"/>
          <w:sz w:val="22"/>
          <w:szCs w:val="22"/>
        </w:rPr>
        <w:t xml:space="preserve"> 10</w:t>
      </w:r>
    </w:p>
    <w:p w14:paraId="6BD459F8" w14:textId="77777777" w:rsidR="00357F36" w:rsidRPr="00C31B0F" w:rsidRDefault="00357F36" w:rsidP="00C31B0F">
      <w:pPr>
        <w:numPr>
          <w:ilvl w:val="0"/>
          <w:numId w:val="7"/>
        </w:numPr>
        <w:tabs>
          <w:tab w:val="left" w:pos="5460"/>
        </w:tabs>
        <w:jc w:val="both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>Interlinia:</w:t>
      </w:r>
      <w:r w:rsidRPr="00C31B0F">
        <w:rPr>
          <w:color w:val="000000"/>
          <w:sz w:val="22"/>
          <w:szCs w:val="22"/>
        </w:rPr>
        <w:t xml:space="preserve"> tekst główny – 1,5 wiersza, przypisy – 1,0</w:t>
      </w:r>
    </w:p>
    <w:p w14:paraId="4C8C6811" w14:textId="77777777" w:rsidR="00357F36" w:rsidRPr="00C31B0F" w:rsidRDefault="00357F36" w:rsidP="00C31B0F">
      <w:pPr>
        <w:numPr>
          <w:ilvl w:val="0"/>
          <w:numId w:val="7"/>
        </w:numPr>
        <w:jc w:val="both"/>
        <w:outlineLvl w:val="0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>Rozmieszczenie tekstu:</w:t>
      </w:r>
      <w:r w:rsidRPr="00C31B0F">
        <w:rPr>
          <w:color w:val="000000"/>
          <w:sz w:val="22"/>
          <w:szCs w:val="22"/>
        </w:rPr>
        <w:t xml:space="preserve"> wyjustowany</w:t>
      </w:r>
    </w:p>
    <w:p w14:paraId="41814073" w14:textId="77777777" w:rsidR="00357F36" w:rsidRPr="00C31B0F" w:rsidRDefault="00357F36" w:rsidP="00C31B0F">
      <w:pPr>
        <w:numPr>
          <w:ilvl w:val="0"/>
          <w:numId w:val="7"/>
        </w:numPr>
        <w:jc w:val="both"/>
        <w:outlineLvl w:val="0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>Rodzaj przypisów:</w:t>
      </w:r>
      <w:r w:rsidRPr="00C31B0F">
        <w:rPr>
          <w:color w:val="000000"/>
          <w:sz w:val="22"/>
          <w:szCs w:val="22"/>
        </w:rPr>
        <w:t xml:space="preserve"> dolne, numerowane cyframi arabskimi</w:t>
      </w:r>
    </w:p>
    <w:p w14:paraId="16924150" w14:textId="77777777" w:rsidR="00357F36" w:rsidRPr="00C31B0F" w:rsidRDefault="00357F36" w:rsidP="00C31B0F">
      <w:pPr>
        <w:numPr>
          <w:ilvl w:val="0"/>
          <w:numId w:val="7"/>
        </w:numPr>
        <w:jc w:val="both"/>
        <w:outlineLvl w:val="0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>Śródtytuły:</w:t>
      </w:r>
      <w:r w:rsidRPr="00C31B0F">
        <w:rPr>
          <w:color w:val="000000"/>
          <w:sz w:val="22"/>
          <w:szCs w:val="22"/>
        </w:rPr>
        <w:t xml:space="preserve"> nienumerowane</w:t>
      </w:r>
    </w:p>
    <w:p w14:paraId="03E0631F" w14:textId="77777777" w:rsidR="00357F36" w:rsidRPr="00C31B0F" w:rsidRDefault="00357F36" w:rsidP="00C31B0F">
      <w:pPr>
        <w:numPr>
          <w:ilvl w:val="0"/>
          <w:numId w:val="7"/>
        </w:numPr>
        <w:jc w:val="both"/>
        <w:outlineLvl w:val="0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>Wyróżnienie cytatów:</w:t>
      </w:r>
      <w:r w:rsidRPr="00C31B0F">
        <w:rPr>
          <w:color w:val="000000"/>
          <w:sz w:val="22"/>
          <w:szCs w:val="22"/>
        </w:rPr>
        <w:t xml:space="preserve"> cudzysłów</w:t>
      </w:r>
    </w:p>
    <w:p w14:paraId="5247538F" w14:textId="77777777" w:rsidR="00357F36" w:rsidRPr="00C31B0F" w:rsidRDefault="00357F36" w:rsidP="00C31B0F">
      <w:pPr>
        <w:numPr>
          <w:ilvl w:val="0"/>
          <w:numId w:val="7"/>
        </w:numPr>
        <w:jc w:val="both"/>
        <w:outlineLvl w:val="0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>Wyróżnienie kluczowych słów/terminów/definicji (fakultatywnie):</w:t>
      </w:r>
      <w:r w:rsidRPr="00C31B0F">
        <w:rPr>
          <w:color w:val="000000"/>
          <w:sz w:val="22"/>
          <w:szCs w:val="22"/>
        </w:rPr>
        <w:t xml:space="preserve"> pogrubienie</w:t>
      </w:r>
    </w:p>
    <w:p w14:paraId="155D70BD" w14:textId="77777777" w:rsidR="00357F36" w:rsidRPr="00BC1B12" w:rsidRDefault="00357F36" w:rsidP="00C31B0F">
      <w:pPr>
        <w:jc w:val="both"/>
        <w:rPr>
          <w:color w:val="000000"/>
          <w:sz w:val="22"/>
          <w:szCs w:val="22"/>
          <w:u w:val="single"/>
        </w:rPr>
      </w:pPr>
    </w:p>
    <w:p w14:paraId="3CBAC9B1" w14:textId="55FEB232" w:rsidR="00357F36" w:rsidRPr="00BC1B12" w:rsidRDefault="003E5CCC" w:rsidP="003E5CCC">
      <w:pPr>
        <w:jc w:val="both"/>
        <w:rPr>
          <w:b/>
          <w:bCs/>
          <w:sz w:val="22"/>
          <w:szCs w:val="22"/>
          <w:u w:val="single"/>
        </w:rPr>
      </w:pPr>
      <w:r w:rsidRPr="00BC1B12">
        <w:rPr>
          <w:b/>
          <w:bCs/>
          <w:sz w:val="22"/>
          <w:szCs w:val="22"/>
          <w:u w:val="single"/>
        </w:rPr>
        <w:t>BUDOWA PRZYPISÓW:</w:t>
      </w:r>
    </w:p>
    <w:p w14:paraId="33E6A995" w14:textId="77777777" w:rsidR="00357F36" w:rsidRPr="00C31B0F" w:rsidRDefault="00357F36" w:rsidP="00C31B0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31B0F">
        <w:rPr>
          <w:color w:val="000000"/>
          <w:sz w:val="22"/>
          <w:szCs w:val="22"/>
        </w:rPr>
        <w:t xml:space="preserve">tytuły dzieł oraz artykułów należy zapisywać </w:t>
      </w:r>
      <w:r w:rsidRPr="00C31B0F">
        <w:rPr>
          <w:b/>
          <w:color w:val="000000"/>
          <w:sz w:val="22"/>
          <w:szCs w:val="22"/>
        </w:rPr>
        <w:t>kursywą</w:t>
      </w:r>
      <w:r w:rsidRPr="00C31B0F">
        <w:rPr>
          <w:color w:val="000000"/>
          <w:sz w:val="22"/>
          <w:szCs w:val="22"/>
        </w:rPr>
        <w:t>,</w:t>
      </w:r>
    </w:p>
    <w:p w14:paraId="33047DFD" w14:textId="77777777" w:rsidR="00357F36" w:rsidRPr="00C31B0F" w:rsidRDefault="00357F36" w:rsidP="00C31B0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31B0F">
        <w:rPr>
          <w:color w:val="000000"/>
          <w:sz w:val="22"/>
          <w:szCs w:val="22"/>
        </w:rPr>
        <w:t xml:space="preserve">tytuły czasopism należy umieszczać </w:t>
      </w:r>
      <w:r w:rsidRPr="00C31B0F">
        <w:rPr>
          <w:b/>
          <w:color w:val="000000"/>
          <w:sz w:val="22"/>
          <w:szCs w:val="22"/>
        </w:rPr>
        <w:t>w cudzysłowie</w:t>
      </w:r>
      <w:r w:rsidRPr="00C31B0F">
        <w:rPr>
          <w:color w:val="000000"/>
          <w:sz w:val="22"/>
          <w:szCs w:val="22"/>
        </w:rPr>
        <w:t>,</w:t>
      </w:r>
    </w:p>
    <w:p w14:paraId="4E6229FA" w14:textId="77777777" w:rsidR="00357F36" w:rsidRPr="00C31B0F" w:rsidRDefault="00357F36" w:rsidP="00C31B0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>nie należy</w:t>
      </w:r>
      <w:r w:rsidRPr="00C31B0F">
        <w:rPr>
          <w:color w:val="000000"/>
          <w:sz w:val="22"/>
          <w:szCs w:val="22"/>
        </w:rPr>
        <w:t xml:space="preserve"> podawać nazw wydawnictw,</w:t>
      </w:r>
    </w:p>
    <w:p w14:paraId="26F13835" w14:textId="77777777" w:rsidR="00357F36" w:rsidRPr="00C31B0F" w:rsidRDefault="00357F36" w:rsidP="00C31B0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31B0F">
        <w:rPr>
          <w:color w:val="000000"/>
          <w:sz w:val="22"/>
          <w:szCs w:val="22"/>
        </w:rPr>
        <w:t xml:space="preserve">należy stosować </w:t>
      </w:r>
      <w:r w:rsidRPr="00C31B0F">
        <w:rPr>
          <w:b/>
          <w:color w:val="000000"/>
          <w:sz w:val="22"/>
          <w:szCs w:val="22"/>
        </w:rPr>
        <w:t>łacińskie skróty</w:t>
      </w:r>
      <w:r w:rsidRPr="00C31B0F">
        <w:rPr>
          <w:color w:val="000000"/>
          <w:sz w:val="22"/>
          <w:szCs w:val="22"/>
        </w:rPr>
        <w:t xml:space="preserve"> (bez kursywy): ibidem, </w:t>
      </w:r>
      <w:proofErr w:type="spellStart"/>
      <w:r w:rsidRPr="00C31B0F">
        <w:rPr>
          <w:color w:val="000000"/>
          <w:sz w:val="22"/>
          <w:szCs w:val="22"/>
        </w:rPr>
        <w:t>idem</w:t>
      </w:r>
      <w:proofErr w:type="spellEnd"/>
      <w:r w:rsidRPr="00C31B0F">
        <w:rPr>
          <w:color w:val="000000"/>
          <w:sz w:val="22"/>
          <w:szCs w:val="22"/>
        </w:rPr>
        <w:t xml:space="preserve">, </w:t>
      </w:r>
      <w:proofErr w:type="spellStart"/>
      <w:r w:rsidRPr="00C31B0F">
        <w:rPr>
          <w:color w:val="000000"/>
          <w:sz w:val="22"/>
          <w:szCs w:val="22"/>
        </w:rPr>
        <w:t>eadem</w:t>
      </w:r>
      <w:proofErr w:type="spellEnd"/>
      <w:r w:rsidRPr="00C31B0F">
        <w:rPr>
          <w:color w:val="000000"/>
          <w:sz w:val="22"/>
          <w:szCs w:val="22"/>
        </w:rPr>
        <w:t xml:space="preserve">, </w:t>
      </w:r>
      <w:proofErr w:type="spellStart"/>
      <w:r w:rsidRPr="00C31B0F">
        <w:rPr>
          <w:color w:val="000000"/>
          <w:sz w:val="22"/>
          <w:szCs w:val="22"/>
        </w:rPr>
        <w:t>op.cit</w:t>
      </w:r>
      <w:proofErr w:type="spellEnd"/>
      <w:r w:rsidRPr="00C31B0F">
        <w:rPr>
          <w:color w:val="000000"/>
          <w:sz w:val="22"/>
          <w:szCs w:val="22"/>
        </w:rPr>
        <w:t>. (bez spacji), passim,</w:t>
      </w:r>
    </w:p>
    <w:p w14:paraId="0F0621AC" w14:textId="77777777" w:rsidR="00357F36" w:rsidRPr="00C31B0F" w:rsidRDefault="00357F36" w:rsidP="00C31B0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31B0F">
        <w:rPr>
          <w:color w:val="000000"/>
          <w:sz w:val="22"/>
          <w:szCs w:val="22"/>
        </w:rPr>
        <w:t xml:space="preserve">pozostałe skróty: red. (redakcja), tłum. (tłumaczenie), oprac. (opracowanie), nr (numer), t. (tom), z. (zeszyt), R. (rocznik), tab. (tabela), rys. (rysunek), fot. (fotografia). </w:t>
      </w:r>
      <w:r w:rsidRPr="00C31B0F">
        <w:rPr>
          <w:b/>
          <w:color w:val="000000"/>
          <w:sz w:val="22"/>
          <w:szCs w:val="22"/>
        </w:rPr>
        <w:t>UWAGA!</w:t>
      </w:r>
      <w:r w:rsidRPr="00C31B0F">
        <w:rPr>
          <w:color w:val="000000"/>
          <w:sz w:val="22"/>
          <w:szCs w:val="22"/>
        </w:rPr>
        <w:t xml:space="preserve"> Przy zapisie czasopism obcojęzycznych można stosować skróty charakterystyczne dla danego języka (np. Vol., No., H. itp.),</w:t>
      </w:r>
    </w:p>
    <w:p w14:paraId="794683D8" w14:textId="77777777" w:rsidR="00357F36" w:rsidRPr="00C31B0F" w:rsidRDefault="00357F36" w:rsidP="00C31B0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31B0F">
        <w:rPr>
          <w:color w:val="000000"/>
          <w:sz w:val="22"/>
          <w:szCs w:val="22"/>
        </w:rPr>
        <w:t>jeśli w publikacji nie podano miejsca lub roku wydania, należy zaznaczyć to następującymi skrótami: [</w:t>
      </w:r>
      <w:proofErr w:type="spellStart"/>
      <w:r w:rsidRPr="00C31B0F">
        <w:rPr>
          <w:color w:val="000000"/>
          <w:sz w:val="22"/>
          <w:szCs w:val="22"/>
        </w:rPr>
        <w:t>b.m.w</w:t>
      </w:r>
      <w:proofErr w:type="spellEnd"/>
      <w:r w:rsidRPr="00C31B0F">
        <w:rPr>
          <w:color w:val="000000"/>
          <w:sz w:val="22"/>
          <w:szCs w:val="22"/>
        </w:rPr>
        <w:t>.] (bez miejsca wydania), [</w:t>
      </w:r>
      <w:proofErr w:type="spellStart"/>
      <w:r w:rsidRPr="00C31B0F">
        <w:rPr>
          <w:color w:val="000000"/>
          <w:sz w:val="22"/>
          <w:szCs w:val="22"/>
        </w:rPr>
        <w:t>b.r.w</w:t>
      </w:r>
      <w:proofErr w:type="spellEnd"/>
      <w:r w:rsidRPr="00C31B0F">
        <w:rPr>
          <w:color w:val="000000"/>
          <w:sz w:val="22"/>
          <w:szCs w:val="22"/>
        </w:rPr>
        <w:t>.] (bez roku wydania), [</w:t>
      </w:r>
      <w:proofErr w:type="spellStart"/>
      <w:r w:rsidRPr="00C31B0F">
        <w:rPr>
          <w:color w:val="000000"/>
          <w:sz w:val="22"/>
          <w:szCs w:val="22"/>
        </w:rPr>
        <w:t>b.m</w:t>
      </w:r>
      <w:proofErr w:type="spellEnd"/>
      <w:r w:rsidRPr="00C31B0F">
        <w:rPr>
          <w:color w:val="000000"/>
          <w:sz w:val="22"/>
          <w:szCs w:val="22"/>
        </w:rPr>
        <w:t xml:space="preserve">. i </w:t>
      </w:r>
      <w:proofErr w:type="spellStart"/>
      <w:r w:rsidRPr="00C31B0F">
        <w:rPr>
          <w:color w:val="000000"/>
          <w:sz w:val="22"/>
          <w:szCs w:val="22"/>
        </w:rPr>
        <w:t>r.w</w:t>
      </w:r>
      <w:proofErr w:type="spellEnd"/>
      <w:r w:rsidRPr="00C31B0F">
        <w:rPr>
          <w:color w:val="000000"/>
          <w:sz w:val="22"/>
          <w:szCs w:val="22"/>
        </w:rPr>
        <w:t>.] (bez miejsca i roku wydania).</w:t>
      </w:r>
    </w:p>
    <w:p w14:paraId="213CF6CC" w14:textId="77777777" w:rsidR="00357F36" w:rsidRPr="00BC1B12" w:rsidRDefault="00357F36" w:rsidP="00C31B0F">
      <w:pPr>
        <w:rPr>
          <w:color w:val="000000"/>
          <w:sz w:val="22"/>
          <w:szCs w:val="22"/>
          <w:u w:val="single"/>
        </w:rPr>
      </w:pPr>
    </w:p>
    <w:p w14:paraId="3AD4B75E" w14:textId="2CD50C8B" w:rsidR="00357F36" w:rsidRPr="00BC1B12" w:rsidRDefault="003E5CCC" w:rsidP="003E5CCC">
      <w:pPr>
        <w:rPr>
          <w:color w:val="000000"/>
          <w:sz w:val="22"/>
          <w:szCs w:val="22"/>
          <w:u w:val="single"/>
        </w:rPr>
      </w:pPr>
      <w:r w:rsidRPr="00BC1B12">
        <w:rPr>
          <w:b/>
          <w:color w:val="000000"/>
          <w:sz w:val="22"/>
          <w:szCs w:val="22"/>
          <w:u w:val="single"/>
        </w:rPr>
        <w:t>WZORY PRZYPISÓW:</w:t>
      </w:r>
    </w:p>
    <w:p w14:paraId="3715EEC9" w14:textId="77777777" w:rsidR="00357F36" w:rsidRPr="00C31B0F" w:rsidRDefault="00357F36" w:rsidP="00C31B0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>książka:</w:t>
      </w:r>
      <w:r w:rsidRPr="00C31B0F">
        <w:rPr>
          <w:color w:val="000000"/>
          <w:sz w:val="22"/>
          <w:szCs w:val="22"/>
        </w:rPr>
        <w:t xml:space="preserve"> </w:t>
      </w:r>
      <w:r w:rsidRPr="00C31B0F">
        <w:rPr>
          <w:rFonts w:cs="Arno Pro"/>
          <w:color w:val="000000"/>
          <w:sz w:val="22"/>
          <w:szCs w:val="22"/>
        </w:rPr>
        <w:t xml:space="preserve">R. Polak, </w:t>
      </w:r>
      <w:r w:rsidRPr="00C31B0F">
        <w:rPr>
          <w:rFonts w:cs="Arno Pro"/>
          <w:i/>
          <w:iCs/>
          <w:color w:val="000000"/>
          <w:sz w:val="22"/>
          <w:szCs w:val="22"/>
        </w:rPr>
        <w:t>Cywilizacje a moralność w myśli Feliksa Konecznego</w:t>
      </w:r>
      <w:r w:rsidRPr="00C31B0F">
        <w:rPr>
          <w:rFonts w:cs="Arno Pro"/>
          <w:color w:val="000000"/>
          <w:sz w:val="22"/>
          <w:szCs w:val="22"/>
        </w:rPr>
        <w:t>, Lublin 2001, s. 42–45.</w:t>
      </w:r>
    </w:p>
    <w:p w14:paraId="5F76530F" w14:textId="77777777" w:rsidR="00357F36" w:rsidRPr="00C31B0F" w:rsidRDefault="00357F36" w:rsidP="00C31B0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 xml:space="preserve">praca zbiorowa: </w:t>
      </w:r>
      <w:r w:rsidRPr="00C31B0F">
        <w:rPr>
          <w:i/>
          <w:color w:val="000000"/>
          <w:sz w:val="22"/>
          <w:szCs w:val="22"/>
        </w:rPr>
        <w:t>Młodzież jako problem i jako wyzwanie ponowoczesności</w:t>
      </w:r>
      <w:r w:rsidRPr="00C31B0F">
        <w:rPr>
          <w:color w:val="000000"/>
          <w:sz w:val="22"/>
          <w:szCs w:val="22"/>
        </w:rPr>
        <w:t>, red. K. Szafraniec, Toruń 2011, s. 12.</w:t>
      </w:r>
    </w:p>
    <w:p w14:paraId="5BB6C47D" w14:textId="77777777" w:rsidR="003E5CCC" w:rsidRPr="003E5CCC" w:rsidRDefault="00357F36" w:rsidP="00C31B0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 xml:space="preserve">artykuł w pracy zbiorowej: </w:t>
      </w:r>
    </w:p>
    <w:p w14:paraId="595D4F93" w14:textId="5112DD0B" w:rsidR="00357F36" w:rsidRPr="00C31B0F" w:rsidRDefault="00357F36" w:rsidP="003E5CCC">
      <w:pPr>
        <w:ind w:left="360"/>
        <w:jc w:val="both"/>
        <w:rPr>
          <w:color w:val="000000"/>
          <w:sz w:val="22"/>
          <w:szCs w:val="22"/>
        </w:rPr>
      </w:pPr>
      <w:r w:rsidRPr="00C31B0F">
        <w:rPr>
          <w:rFonts w:cs="Arno Pro"/>
          <w:color w:val="000000"/>
          <w:sz w:val="22"/>
          <w:szCs w:val="22"/>
        </w:rPr>
        <w:t xml:space="preserve">K. Mannheim, </w:t>
      </w:r>
      <w:r w:rsidRPr="00C31B0F">
        <w:rPr>
          <w:rFonts w:cs="Arno Pro"/>
          <w:i/>
          <w:iCs/>
          <w:color w:val="000000"/>
          <w:sz w:val="22"/>
          <w:szCs w:val="22"/>
        </w:rPr>
        <w:t>Problem młodzieży w nowoczesnym społeczeństwie</w:t>
      </w:r>
      <w:r w:rsidRPr="00C31B0F">
        <w:rPr>
          <w:rFonts w:cs="Arno Pro"/>
          <w:color w:val="000000"/>
          <w:sz w:val="22"/>
          <w:szCs w:val="22"/>
        </w:rPr>
        <w:t xml:space="preserve">, [w:] </w:t>
      </w:r>
      <w:r w:rsidRPr="00C31B0F">
        <w:rPr>
          <w:rFonts w:cs="Arno Pro"/>
          <w:i/>
          <w:iCs/>
          <w:color w:val="000000"/>
          <w:sz w:val="22"/>
          <w:szCs w:val="22"/>
        </w:rPr>
        <w:t>Młodzież jako problem i jako wyzwanie ponowoczesności</w:t>
      </w:r>
      <w:r w:rsidRPr="00C31B0F">
        <w:rPr>
          <w:rFonts w:cs="Arno Pro"/>
          <w:color w:val="000000"/>
          <w:sz w:val="22"/>
          <w:szCs w:val="22"/>
        </w:rPr>
        <w:t>, red. K. Szafraniec, Toruń 2011, s. 17–20.</w:t>
      </w:r>
    </w:p>
    <w:p w14:paraId="6BC28E2B" w14:textId="77777777" w:rsidR="00357F36" w:rsidRPr="00C31B0F" w:rsidRDefault="00357F36" w:rsidP="00C31B0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>artykuł w czasopiśmie:</w:t>
      </w:r>
    </w:p>
    <w:p w14:paraId="21D50AAC" w14:textId="77777777" w:rsidR="00357F36" w:rsidRPr="00C31B0F" w:rsidRDefault="00357F36" w:rsidP="003E5CCC">
      <w:pPr>
        <w:ind w:left="360"/>
        <w:jc w:val="both"/>
        <w:rPr>
          <w:color w:val="000000"/>
          <w:sz w:val="22"/>
          <w:szCs w:val="22"/>
        </w:rPr>
      </w:pPr>
      <w:r w:rsidRPr="00C31B0F">
        <w:rPr>
          <w:rFonts w:cs="Arno Pro"/>
          <w:color w:val="000000"/>
          <w:sz w:val="22"/>
          <w:szCs w:val="22"/>
        </w:rPr>
        <w:t xml:space="preserve">M. Kowalski, </w:t>
      </w:r>
      <w:r w:rsidRPr="00C31B0F">
        <w:rPr>
          <w:rFonts w:cs="Arno Pro"/>
          <w:i/>
          <w:iCs/>
          <w:color w:val="000000"/>
          <w:sz w:val="22"/>
          <w:szCs w:val="22"/>
        </w:rPr>
        <w:t>Białorusini w Polsce według spisu 2002</w:t>
      </w:r>
      <w:r w:rsidRPr="00C31B0F">
        <w:rPr>
          <w:rFonts w:cs="Arno Pro"/>
          <w:color w:val="000000"/>
          <w:sz w:val="22"/>
          <w:szCs w:val="22"/>
        </w:rPr>
        <w:t>, „</w:t>
      </w:r>
      <w:proofErr w:type="spellStart"/>
      <w:r w:rsidRPr="00C31B0F">
        <w:rPr>
          <w:rFonts w:cs="Arno Pro"/>
          <w:color w:val="000000"/>
          <w:sz w:val="22"/>
          <w:szCs w:val="22"/>
        </w:rPr>
        <w:t>Czasopis</w:t>
      </w:r>
      <w:proofErr w:type="spellEnd"/>
      <w:r w:rsidRPr="00C31B0F">
        <w:rPr>
          <w:rFonts w:cs="Arno Pro"/>
          <w:color w:val="000000"/>
          <w:sz w:val="22"/>
          <w:szCs w:val="22"/>
        </w:rPr>
        <w:t>” 2004, nr 6, s. 43–44.</w:t>
      </w:r>
    </w:p>
    <w:p w14:paraId="0507367D" w14:textId="0D9CD2EB" w:rsidR="00357F36" w:rsidRDefault="00357F36" w:rsidP="003E5CCC">
      <w:pPr>
        <w:ind w:left="360"/>
        <w:jc w:val="both"/>
        <w:rPr>
          <w:color w:val="000000"/>
          <w:sz w:val="22"/>
          <w:szCs w:val="22"/>
        </w:rPr>
      </w:pPr>
      <w:r w:rsidRPr="00C31B0F">
        <w:rPr>
          <w:color w:val="000000"/>
          <w:sz w:val="22"/>
          <w:szCs w:val="22"/>
        </w:rPr>
        <w:t xml:space="preserve">U. Eco, </w:t>
      </w:r>
      <w:r w:rsidRPr="00C31B0F">
        <w:rPr>
          <w:i/>
          <w:color w:val="000000"/>
          <w:sz w:val="22"/>
          <w:szCs w:val="22"/>
        </w:rPr>
        <w:t xml:space="preserve">Czy komputer pożre </w:t>
      </w:r>
      <w:r w:rsidR="00BC2AF6" w:rsidRPr="00C31B0F">
        <w:rPr>
          <w:i/>
          <w:color w:val="000000"/>
          <w:sz w:val="22"/>
          <w:szCs w:val="22"/>
        </w:rPr>
        <w:t>książkę?</w:t>
      </w:r>
      <w:r w:rsidRPr="00C31B0F">
        <w:rPr>
          <w:color w:val="000000"/>
          <w:sz w:val="22"/>
          <w:szCs w:val="22"/>
        </w:rPr>
        <w:t xml:space="preserve"> „Gazeta Wyborcza”, 24–25.02.1996, s. 5.</w:t>
      </w:r>
    </w:p>
    <w:p w14:paraId="54543D3D" w14:textId="77777777" w:rsidR="003E5CCC" w:rsidRPr="00C31B0F" w:rsidRDefault="003E5CCC" w:rsidP="003E5CCC">
      <w:pPr>
        <w:ind w:left="360"/>
        <w:jc w:val="both"/>
        <w:rPr>
          <w:color w:val="000000"/>
          <w:sz w:val="22"/>
          <w:szCs w:val="22"/>
        </w:rPr>
      </w:pPr>
    </w:p>
    <w:p w14:paraId="00C21043" w14:textId="20AB9402" w:rsidR="00357F36" w:rsidRPr="00C31B0F" w:rsidRDefault="00357F36" w:rsidP="00C31B0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>publikacja elektroniczna:</w:t>
      </w:r>
      <w:r w:rsidRPr="00C31B0F">
        <w:rPr>
          <w:color w:val="000000"/>
          <w:sz w:val="22"/>
          <w:szCs w:val="22"/>
        </w:rPr>
        <w:t xml:space="preserve"> </w:t>
      </w:r>
      <w:r w:rsidRPr="00C31B0F">
        <w:rPr>
          <w:rFonts w:cs="Arno Pro"/>
          <w:color w:val="000000"/>
          <w:sz w:val="22"/>
          <w:szCs w:val="22"/>
        </w:rPr>
        <w:t xml:space="preserve">K. Mill, </w:t>
      </w:r>
      <w:r w:rsidRPr="00C31B0F">
        <w:rPr>
          <w:rFonts w:cs="Arno Pro"/>
          <w:i/>
          <w:iCs/>
          <w:color w:val="000000"/>
          <w:sz w:val="22"/>
          <w:szCs w:val="22"/>
        </w:rPr>
        <w:t>Bez przemocy, bez rewolucji, bez ryzyka</w:t>
      </w:r>
      <w:r w:rsidRPr="00C31B0F">
        <w:rPr>
          <w:rFonts w:cs="Arno Pro"/>
          <w:color w:val="000000"/>
          <w:sz w:val="22"/>
          <w:szCs w:val="22"/>
        </w:rPr>
        <w:t>, s. 12, http://www.przekroj.pl/artyku</w:t>
      </w:r>
      <w:r w:rsidRPr="00C31B0F">
        <w:rPr>
          <w:rFonts w:cs="Arno Pro"/>
          <w:color w:val="000000"/>
          <w:sz w:val="22"/>
          <w:szCs w:val="22"/>
        </w:rPr>
        <w:softHyphen/>
        <w:t>l/</w:t>
      </w:r>
      <w:r w:rsidR="003E5CCC">
        <w:rPr>
          <w:rFonts w:cs="Arno Pro"/>
          <w:color w:val="000000"/>
          <w:sz w:val="22"/>
          <w:szCs w:val="22"/>
        </w:rPr>
        <w:t>815910,</w:t>
      </w:r>
      <w:r w:rsidR="00BC2AF6" w:rsidRPr="00C31B0F">
        <w:rPr>
          <w:rFonts w:cs="Arno Pro"/>
          <w:color w:val="000000"/>
          <w:sz w:val="22"/>
          <w:szCs w:val="22"/>
        </w:rPr>
        <w:t>863753-Bez-przemocy-bez-rewolucji-bez-ryzyka.html</w:t>
      </w:r>
      <w:r w:rsidRPr="00C31B0F">
        <w:rPr>
          <w:rFonts w:cs="Arno Pro"/>
          <w:color w:val="000000"/>
          <w:sz w:val="22"/>
          <w:szCs w:val="22"/>
        </w:rPr>
        <w:t>?p=4 [dostęp: 13.09.2012].</w:t>
      </w:r>
    </w:p>
    <w:p w14:paraId="2FF68C51" w14:textId="77777777" w:rsidR="00357F36" w:rsidRPr="00C31B0F" w:rsidRDefault="00357F36" w:rsidP="00C31B0F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>przy kolejnym bezpośrednim odwołaniu</w:t>
      </w:r>
      <w:r w:rsidRPr="00C31B0F">
        <w:rPr>
          <w:color w:val="000000"/>
          <w:sz w:val="22"/>
          <w:szCs w:val="22"/>
        </w:rPr>
        <w:t xml:space="preserve"> do tego samego dzieła należy zapisać:</w:t>
      </w:r>
    </w:p>
    <w:p w14:paraId="2071DF30" w14:textId="77777777" w:rsidR="00357F36" w:rsidRPr="00C31B0F" w:rsidRDefault="00357F36" w:rsidP="00C31B0F">
      <w:pPr>
        <w:numPr>
          <w:ilvl w:val="2"/>
          <w:numId w:val="7"/>
        </w:numPr>
        <w:tabs>
          <w:tab w:val="left" w:pos="2085"/>
        </w:tabs>
        <w:jc w:val="both"/>
        <w:rPr>
          <w:color w:val="000000"/>
          <w:sz w:val="22"/>
          <w:szCs w:val="22"/>
        </w:rPr>
      </w:pPr>
      <w:r w:rsidRPr="00C31B0F">
        <w:rPr>
          <w:color w:val="000000"/>
          <w:sz w:val="22"/>
          <w:szCs w:val="22"/>
        </w:rPr>
        <w:t>Ibidem, s. 60.</w:t>
      </w:r>
    </w:p>
    <w:p w14:paraId="4B8BF8A9" w14:textId="77777777" w:rsidR="00357F36" w:rsidRPr="00C31B0F" w:rsidRDefault="00357F36" w:rsidP="00C31B0F">
      <w:pPr>
        <w:numPr>
          <w:ilvl w:val="0"/>
          <w:numId w:val="7"/>
        </w:numPr>
        <w:jc w:val="both"/>
        <w:rPr>
          <w:rFonts w:cs="Arno Pro"/>
          <w:color w:val="000000"/>
          <w:sz w:val="22"/>
          <w:szCs w:val="22"/>
        </w:rPr>
      </w:pPr>
      <w:r w:rsidRPr="00C31B0F">
        <w:rPr>
          <w:b/>
          <w:color w:val="000000"/>
          <w:sz w:val="22"/>
          <w:szCs w:val="22"/>
        </w:rPr>
        <w:t>przy kolejnym odwołaniu</w:t>
      </w:r>
      <w:r w:rsidRPr="00C31B0F">
        <w:rPr>
          <w:color w:val="000000"/>
          <w:sz w:val="22"/>
          <w:szCs w:val="22"/>
        </w:rPr>
        <w:t xml:space="preserve"> do cytowanego dzieła należy je zapisać w formie skróconej</w:t>
      </w:r>
      <w:r w:rsidRPr="00C31B0F">
        <w:rPr>
          <w:rFonts w:cs="Arno Pro"/>
          <w:color w:val="000000"/>
          <w:sz w:val="22"/>
          <w:szCs w:val="22"/>
        </w:rPr>
        <w:t>, np.:</w:t>
      </w:r>
    </w:p>
    <w:p w14:paraId="53CF40C6" w14:textId="77777777" w:rsidR="00357F36" w:rsidRPr="00C31B0F" w:rsidRDefault="00357F36" w:rsidP="003E5CCC">
      <w:pPr>
        <w:numPr>
          <w:ilvl w:val="2"/>
          <w:numId w:val="7"/>
        </w:numPr>
        <w:ind w:left="720"/>
        <w:jc w:val="both"/>
        <w:rPr>
          <w:rFonts w:cs="Arno Pro"/>
          <w:color w:val="000000"/>
          <w:sz w:val="22"/>
          <w:szCs w:val="22"/>
        </w:rPr>
      </w:pPr>
      <w:bookmarkStart w:id="0" w:name="_GoBack"/>
      <w:r w:rsidRPr="00C31B0F">
        <w:rPr>
          <w:rFonts w:cs="Arno Pro"/>
          <w:color w:val="000000"/>
          <w:sz w:val="22"/>
          <w:szCs w:val="22"/>
        </w:rPr>
        <w:t xml:space="preserve">R. Polak, </w:t>
      </w:r>
      <w:proofErr w:type="spellStart"/>
      <w:r w:rsidRPr="00C31B0F">
        <w:rPr>
          <w:rFonts w:cs="Arno Pro"/>
          <w:color w:val="000000"/>
          <w:sz w:val="22"/>
          <w:szCs w:val="22"/>
        </w:rPr>
        <w:t>op.cit</w:t>
      </w:r>
      <w:proofErr w:type="spellEnd"/>
      <w:r w:rsidRPr="00C31B0F">
        <w:rPr>
          <w:rFonts w:cs="Arno Pro"/>
          <w:color w:val="000000"/>
          <w:sz w:val="22"/>
          <w:szCs w:val="22"/>
        </w:rPr>
        <w:t>., s. 49.</w:t>
      </w:r>
    </w:p>
    <w:p w14:paraId="50F4D820" w14:textId="77777777" w:rsidR="00357F36" w:rsidRPr="00C31B0F" w:rsidRDefault="00357F36" w:rsidP="003E5CCC">
      <w:pPr>
        <w:numPr>
          <w:ilvl w:val="0"/>
          <w:numId w:val="7"/>
        </w:numPr>
        <w:ind w:left="720"/>
        <w:jc w:val="both"/>
        <w:rPr>
          <w:color w:val="000000"/>
          <w:sz w:val="22"/>
          <w:szCs w:val="22"/>
        </w:rPr>
      </w:pPr>
      <w:r w:rsidRPr="00C31B0F">
        <w:rPr>
          <w:color w:val="000000"/>
          <w:sz w:val="22"/>
          <w:szCs w:val="22"/>
        </w:rPr>
        <w:t xml:space="preserve">jeśli w artykule cytowanych jest </w:t>
      </w:r>
      <w:r w:rsidRPr="00C31B0F">
        <w:rPr>
          <w:b/>
          <w:color w:val="000000"/>
          <w:sz w:val="22"/>
          <w:szCs w:val="22"/>
        </w:rPr>
        <w:t>kilka prac tego samego autora</w:t>
      </w:r>
      <w:r w:rsidRPr="00C31B0F">
        <w:rPr>
          <w:color w:val="000000"/>
          <w:sz w:val="22"/>
          <w:szCs w:val="22"/>
        </w:rPr>
        <w:t>, dla rozróżnienia należy dodać fragment tytułu</w:t>
      </w:r>
      <w:r w:rsidRPr="00C31B0F">
        <w:rPr>
          <w:rFonts w:cs="Arno Pro"/>
          <w:color w:val="000000"/>
          <w:sz w:val="22"/>
          <w:szCs w:val="22"/>
        </w:rPr>
        <w:t>,</w:t>
      </w:r>
      <w:r w:rsidRPr="00C31B0F">
        <w:rPr>
          <w:color w:val="000000"/>
          <w:sz w:val="22"/>
          <w:szCs w:val="22"/>
        </w:rPr>
        <w:t xml:space="preserve"> np.:</w:t>
      </w:r>
    </w:p>
    <w:p w14:paraId="5C14288D" w14:textId="77777777" w:rsidR="00357F36" w:rsidRPr="00C31B0F" w:rsidRDefault="00357F36" w:rsidP="003E5CCC">
      <w:pPr>
        <w:numPr>
          <w:ilvl w:val="2"/>
          <w:numId w:val="7"/>
        </w:numPr>
        <w:ind w:left="720"/>
        <w:jc w:val="both"/>
        <w:rPr>
          <w:rFonts w:cs="Arno Pro"/>
          <w:color w:val="000000"/>
          <w:sz w:val="22"/>
          <w:szCs w:val="22"/>
        </w:rPr>
      </w:pPr>
      <w:r w:rsidRPr="00C31B0F">
        <w:rPr>
          <w:rFonts w:cs="Arno Pro"/>
          <w:color w:val="000000"/>
          <w:sz w:val="22"/>
          <w:szCs w:val="22"/>
        </w:rPr>
        <w:t xml:space="preserve">R. Polak, </w:t>
      </w:r>
      <w:r w:rsidRPr="00C31B0F">
        <w:rPr>
          <w:rFonts w:cs="Arno Pro"/>
          <w:i/>
          <w:iCs/>
          <w:color w:val="000000"/>
          <w:sz w:val="22"/>
          <w:szCs w:val="22"/>
        </w:rPr>
        <w:t>Cywilizacje a moralność…</w:t>
      </w:r>
      <w:r w:rsidRPr="00C31B0F">
        <w:rPr>
          <w:rFonts w:cs="Arno Pro"/>
          <w:color w:val="000000"/>
          <w:sz w:val="22"/>
          <w:szCs w:val="22"/>
        </w:rPr>
        <w:t xml:space="preserve">, </w:t>
      </w:r>
      <w:proofErr w:type="spellStart"/>
      <w:r w:rsidRPr="00C31B0F">
        <w:rPr>
          <w:rFonts w:cs="Arno Pro"/>
          <w:color w:val="000000"/>
          <w:sz w:val="22"/>
          <w:szCs w:val="22"/>
        </w:rPr>
        <w:t>op.cit</w:t>
      </w:r>
      <w:proofErr w:type="spellEnd"/>
      <w:r w:rsidRPr="00C31B0F">
        <w:rPr>
          <w:rFonts w:cs="Arno Pro"/>
          <w:color w:val="000000"/>
          <w:sz w:val="22"/>
          <w:szCs w:val="22"/>
        </w:rPr>
        <w:t>., s. 49.</w:t>
      </w:r>
    </w:p>
    <w:p w14:paraId="0C649CC4" w14:textId="77777777" w:rsidR="00357F36" w:rsidRPr="00C31B0F" w:rsidRDefault="00357F36" w:rsidP="003E5CCC">
      <w:pPr>
        <w:numPr>
          <w:ilvl w:val="2"/>
          <w:numId w:val="7"/>
        </w:numPr>
        <w:ind w:left="720"/>
        <w:jc w:val="both"/>
        <w:rPr>
          <w:color w:val="000000"/>
          <w:sz w:val="22"/>
          <w:szCs w:val="22"/>
        </w:rPr>
      </w:pPr>
      <w:r w:rsidRPr="00C31B0F">
        <w:rPr>
          <w:color w:val="000000"/>
          <w:sz w:val="22"/>
          <w:szCs w:val="22"/>
        </w:rPr>
        <w:t xml:space="preserve">R. Polak, </w:t>
      </w:r>
      <w:r w:rsidRPr="00C31B0F">
        <w:rPr>
          <w:i/>
          <w:color w:val="000000"/>
          <w:sz w:val="22"/>
          <w:szCs w:val="22"/>
        </w:rPr>
        <w:t>Religia rzymskokatolicka…</w:t>
      </w:r>
      <w:r w:rsidRPr="00C31B0F">
        <w:rPr>
          <w:color w:val="000000"/>
          <w:sz w:val="22"/>
          <w:szCs w:val="22"/>
        </w:rPr>
        <w:t xml:space="preserve">, </w:t>
      </w:r>
      <w:proofErr w:type="spellStart"/>
      <w:r w:rsidRPr="00C31B0F">
        <w:rPr>
          <w:color w:val="000000"/>
          <w:sz w:val="22"/>
          <w:szCs w:val="22"/>
        </w:rPr>
        <w:t>op.cit</w:t>
      </w:r>
      <w:proofErr w:type="spellEnd"/>
      <w:r w:rsidRPr="00C31B0F">
        <w:rPr>
          <w:color w:val="000000"/>
          <w:sz w:val="22"/>
          <w:szCs w:val="22"/>
        </w:rPr>
        <w:t>., s. 34</w:t>
      </w:r>
      <w:bookmarkEnd w:id="0"/>
      <w:r w:rsidRPr="00C31B0F">
        <w:rPr>
          <w:color w:val="000000"/>
          <w:sz w:val="22"/>
          <w:szCs w:val="22"/>
        </w:rPr>
        <w:t>.</w:t>
      </w:r>
    </w:p>
    <w:sectPr w:rsidR="00357F36" w:rsidRPr="00C31B0F" w:rsidSect="0035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854"/>
    <w:multiLevelType w:val="hybridMultilevel"/>
    <w:tmpl w:val="CFF2EB90"/>
    <w:lvl w:ilvl="0" w:tplc="1BD4F380">
      <w:start w:val="1"/>
      <w:numFmt w:val="bullet"/>
      <w:lvlText w:val=""/>
      <w:lvlJc w:val="left"/>
      <w:pPr>
        <w:tabs>
          <w:tab w:val="num" w:pos="628"/>
        </w:tabs>
        <w:ind w:left="514" w:hanging="17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1D336F5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426A1EA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6F90297C"/>
    <w:multiLevelType w:val="multilevel"/>
    <w:tmpl w:val="73D8C6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737404F"/>
    <w:multiLevelType w:val="hybridMultilevel"/>
    <w:tmpl w:val="847C188E"/>
    <w:lvl w:ilvl="0" w:tplc="1BD4F380">
      <w:start w:val="1"/>
      <w:numFmt w:val="bullet"/>
      <w:lvlText w:val=""/>
      <w:lvlJc w:val="left"/>
      <w:pPr>
        <w:tabs>
          <w:tab w:val="num" w:pos="628"/>
        </w:tabs>
        <w:ind w:left="514" w:hanging="17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DDF1C5D"/>
    <w:multiLevelType w:val="hybridMultilevel"/>
    <w:tmpl w:val="AD287C4C"/>
    <w:lvl w:ilvl="0" w:tplc="1BD4F380">
      <w:start w:val="1"/>
      <w:numFmt w:val="bullet"/>
      <w:lvlText w:val=""/>
      <w:lvlJc w:val="left"/>
      <w:pPr>
        <w:tabs>
          <w:tab w:val="num" w:pos="628"/>
        </w:tabs>
        <w:ind w:left="514" w:hanging="17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0F"/>
    <w:rsid w:val="00357F36"/>
    <w:rsid w:val="003E5CCC"/>
    <w:rsid w:val="006A20A8"/>
    <w:rsid w:val="006B0CD1"/>
    <w:rsid w:val="009E3BEB"/>
    <w:rsid w:val="00A56CD4"/>
    <w:rsid w:val="00BC1B12"/>
    <w:rsid w:val="00BC2AF6"/>
    <w:rsid w:val="00C31B0F"/>
    <w:rsid w:val="00D312B0"/>
    <w:rsid w:val="00D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7C076"/>
  <w15:docId w15:val="{A04D3D7F-BA71-4500-BA71-340D16EF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B0F"/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C31B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03D35"/>
    <w:rPr>
      <w:rFonts w:eastAsia="SimSun"/>
      <w:sz w:val="0"/>
      <w:szCs w:val="0"/>
      <w:lang w:eastAsia="zh-CN"/>
    </w:rPr>
  </w:style>
  <w:style w:type="numbering" w:customStyle="1" w:styleId="Styl1">
    <w:name w:val="Styl1"/>
    <w:rsid w:val="00503D3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1)</vt:lpstr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Krzysiek</dc:creator>
  <cp:keywords/>
  <dc:description/>
  <cp:lastModifiedBy>user</cp:lastModifiedBy>
  <cp:revision>3</cp:revision>
  <dcterms:created xsi:type="dcterms:W3CDTF">2022-07-20T07:57:00Z</dcterms:created>
  <dcterms:modified xsi:type="dcterms:W3CDTF">2022-07-20T07:59:00Z</dcterms:modified>
</cp:coreProperties>
</file>